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8E38D9" w:rsidP="00421993">
      <w:pPr>
        <w:pStyle w:val="NoSpacing"/>
        <w:jc w:val="center"/>
        <w:rPr>
          <w:rFonts w:cstheme="minorHAnsi"/>
          <w:b/>
          <w:sz w:val="28"/>
        </w:rPr>
      </w:pPr>
      <w:r>
        <w:rPr>
          <w:rFonts w:cstheme="minorHAnsi"/>
          <w:b/>
          <w:sz w:val="28"/>
        </w:rPr>
        <w:t>24</w:t>
      </w:r>
      <w:r w:rsidR="00C215C5" w:rsidRPr="00C215C5">
        <w:rPr>
          <w:rFonts w:cstheme="minorHAnsi"/>
          <w:b/>
          <w:sz w:val="28"/>
          <w:vertAlign w:val="superscript"/>
        </w:rPr>
        <w:t>th</w:t>
      </w:r>
      <w:r w:rsidR="00C215C5">
        <w:rPr>
          <w:rFonts w:cstheme="minorHAnsi"/>
          <w:b/>
          <w:sz w:val="28"/>
        </w:rPr>
        <w:t xml:space="preserve"> </w:t>
      </w:r>
      <w:r w:rsidR="00066C4D">
        <w:rPr>
          <w:rFonts w:cstheme="minorHAnsi"/>
          <w:b/>
          <w:sz w:val="28"/>
        </w:rPr>
        <w:t>November</w:t>
      </w:r>
      <w:r w:rsidR="007B5EED" w:rsidRPr="001E3929">
        <w:rPr>
          <w:rFonts w:cstheme="minorHAnsi"/>
          <w:b/>
          <w:sz w:val="28"/>
        </w:rPr>
        <w:t xml:space="preserve"> 2019</w:t>
      </w:r>
      <w:r w:rsidR="00A43B4A" w:rsidRPr="001E3929">
        <w:rPr>
          <w:rFonts w:cstheme="minorHAnsi"/>
          <w:b/>
          <w:sz w:val="28"/>
        </w:rPr>
        <w:t xml:space="preserve"> </w:t>
      </w:r>
      <w:r w:rsidR="00FC12F5" w:rsidRPr="001E3929">
        <w:rPr>
          <w:rFonts w:cstheme="minorHAnsi"/>
          <w:b/>
          <w:sz w:val="28"/>
        </w:rPr>
        <w:t xml:space="preserve">Pentecost </w:t>
      </w:r>
      <w:r w:rsidR="009C5635">
        <w:rPr>
          <w:rFonts w:cstheme="minorHAnsi"/>
          <w:b/>
          <w:sz w:val="28"/>
        </w:rPr>
        <w:t>2</w:t>
      </w:r>
      <w:r>
        <w:rPr>
          <w:rFonts w:cstheme="minorHAnsi"/>
          <w:b/>
          <w:sz w:val="28"/>
        </w:rPr>
        <w:t>6</w:t>
      </w:r>
      <w:r w:rsidR="00FC12F5" w:rsidRPr="001E3929">
        <w:rPr>
          <w:rFonts w:cstheme="minorHAnsi"/>
          <w:b/>
          <w:sz w:val="28"/>
        </w:rPr>
        <w:t xml:space="preserve"> (Proper </w:t>
      </w:r>
      <w:r w:rsidR="0078324A" w:rsidRPr="001E3929">
        <w:rPr>
          <w:rFonts w:cstheme="minorHAnsi"/>
          <w:b/>
          <w:sz w:val="28"/>
        </w:rPr>
        <w:t>2</w:t>
      </w:r>
      <w:r>
        <w:rPr>
          <w:rFonts w:cstheme="minorHAnsi"/>
          <w:b/>
          <w:sz w:val="28"/>
        </w:rPr>
        <w:t>9</w:t>
      </w:r>
      <w:r w:rsidR="00FC12F5" w:rsidRPr="001E3929">
        <w:rPr>
          <w:rFonts w:cstheme="minorHAnsi"/>
          <w:b/>
          <w:sz w:val="28"/>
        </w:rPr>
        <w:t>)</w:t>
      </w:r>
      <w:r>
        <w:rPr>
          <w:rFonts w:cstheme="minorHAnsi"/>
          <w:b/>
          <w:sz w:val="28"/>
        </w:rPr>
        <w:t xml:space="preserve"> Reign of Christ</w:t>
      </w:r>
    </w:p>
    <w:p w:rsidR="0078324A" w:rsidRPr="001E3929" w:rsidRDefault="0078324A" w:rsidP="00AF4B13">
      <w:pPr>
        <w:pStyle w:val="NoSpacing"/>
        <w:rPr>
          <w:rFonts w:cstheme="minorHAnsi"/>
          <w:b/>
          <w:sz w:val="24"/>
        </w:rPr>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8E38D9" w:rsidRPr="00762315" w:rsidRDefault="008E38D9" w:rsidP="008E38D9">
      <w:pPr>
        <w:pStyle w:val="NoSpacing"/>
        <w:ind w:left="1440"/>
        <w:rPr>
          <w:rFonts w:cstheme="minorHAnsi"/>
          <w:lang w:eastAsia="en-AU"/>
        </w:rPr>
      </w:pPr>
      <w:r w:rsidRPr="00762315">
        <w:rPr>
          <w:rFonts w:cstheme="minorHAnsi"/>
          <w:lang w:eastAsia="en-AU"/>
        </w:rPr>
        <w:t>The grace of our only King, the Lord Jesus Christ, be with you all.</w:t>
      </w:r>
    </w:p>
    <w:p w:rsidR="008E38D9" w:rsidRPr="003B2216" w:rsidRDefault="008E38D9" w:rsidP="008E38D9">
      <w:pPr>
        <w:pStyle w:val="NoSpacing"/>
        <w:ind w:left="1440"/>
        <w:rPr>
          <w:rFonts w:cstheme="minorHAnsi"/>
          <w:b/>
          <w:i/>
          <w:lang w:eastAsia="en-AU"/>
        </w:rPr>
      </w:pPr>
      <w:r w:rsidRPr="003B2216">
        <w:rPr>
          <w:rFonts w:cstheme="minorHAnsi"/>
          <w:b/>
          <w:i/>
          <w:lang w:eastAsia="en-AU"/>
        </w:rPr>
        <w:t>And also with you.</w:t>
      </w:r>
    </w:p>
    <w:p w:rsidR="008E38D9" w:rsidRPr="00762315" w:rsidRDefault="008E38D9" w:rsidP="008E38D9">
      <w:pPr>
        <w:pStyle w:val="NoSpacing"/>
        <w:ind w:left="1440"/>
        <w:rPr>
          <w:rFonts w:cstheme="minorHAnsi"/>
          <w:lang w:eastAsia="en-AU"/>
        </w:rPr>
      </w:pPr>
      <w:r w:rsidRPr="00762315">
        <w:rPr>
          <w:rFonts w:cstheme="minorHAnsi"/>
          <w:lang w:eastAsia="en-AU"/>
        </w:rPr>
        <w:t xml:space="preserve">Today is a day when we ask you to turn an idea upside down </w:t>
      </w:r>
      <w:r w:rsidRPr="00762315">
        <w:rPr>
          <w:rFonts w:cstheme="minorHAnsi"/>
          <w:lang w:eastAsia="en-AU"/>
        </w:rPr>
        <w:sym w:font="Symbol" w:char="002D"/>
      </w:r>
      <w:r w:rsidRPr="00762315">
        <w:rPr>
          <w:rFonts w:cstheme="minorHAnsi"/>
          <w:lang w:eastAsia="en-AU"/>
        </w:rPr>
        <w:t xml:space="preserve"> </w:t>
      </w:r>
    </w:p>
    <w:p w:rsidR="008E38D9" w:rsidRPr="00762315" w:rsidRDefault="008E38D9" w:rsidP="008E38D9">
      <w:pPr>
        <w:pStyle w:val="NoSpacing"/>
        <w:ind w:left="1440"/>
        <w:rPr>
          <w:rFonts w:cstheme="minorHAnsi"/>
          <w:lang w:eastAsia="en-AU"/>
        </w:rPr>
      </w:pPr>
      <w:r w:rsidRPr="00762315">
        <w:rPr>
          <w:rFonts w:cstheme="minorHAnsi"/>
          <w:lang w:eastAsia="en-AU"/>
        </w:rPr>
        <w:t>to firmly take  the word “king” and stand it on its head.</w:t>
      </w:r>
    </w:p>
    <w:p w:rsidR="008E38D9" w:rsidRPr="00762315" w:rsidRDefault="008E38D9" w:rsidP="008E38D9">
      <w:pPr>
        <w:pStyle w:val="NoSpacing"/>
        <w:ind w:left="1440"/>
        <w:rPr>
          <w:rFonts w:cstheme="minorHAnsi"/>
          <w:lang w:eastAsia="en-AU"/>
        </w:rPr>
      </w:pPr>
      <w:r w:rsidRPr="00762315">
        <w:rPr>
          <w:rFonts w:cstheme="minorHAnsi"/>
          <w:lang w:eastAsia="en-AU"/>
        </w:rPr>
        <w:t>Christ is our King, the monarch of all things,</w:t>
      </w:r>
    </w:p>
    <w:p w:rsidR="008E38D9" w:rsidRPr="00762315" w:rsidRDefault="008E38D9" w:rsidP="008E38D9">
      <w:pPr>
        <w:pStyle w:val="NoSpacing"/>
        <w:ind w:left="1440"/>
        <w:rPr>
          <w:rFonts w:cstheme="minorHAnsi"/>
          <w:lang w:eastAsia="en-AU"/>
        </w:rPr>
      </w:pPr>
      <w:r w:rsidRPr="00762315">
        <w:rPr>
          <w:rFonts w:cstheme="minorHAnsi"/>
          <w:lang w:eastAsia="en-AU"/>
        </w:rPr>
        <w:t>is that  humble, compassionate person who–</w:t>
      </w:r>
    </w:p>
    <w:p w:rsidR="008E38D9" w:rsidRPr="00762315" w:rsidRDefault="008E38D9" w:rsidP="008E38D9">
      <w:pPr>
        <w:pStyle w:val="NoSpacing"/>
        <w:ind w:left="1440"/>
        <w:rPr>
          <w:rFonts w:cstheme="minorHAnsi"/>
          <w:lang w:eastAsia="en-AU"/>
        </w:rPr>
      </w:pPr>
      <w:r w:rsidRPr="00762315">
        <w:rPr>
          <w:rFonts w:cstheme="minorHAnsi"/>
          <w:lang w:eastAsia="en-AU"/>
        </w:rPr>
        <w:tab/>
        <w:t>never went to university</w:t>
      </w:r>
    </w:p>
    <w:p w:rsidR="008E38D9" w:rsidRPr="00762315" w:rsidRDefault="008E38D9" w:rsidP="008E38D9">
      <w:pPr>
        <w:pStyle w:val="NoSpacing"/>
        <w:ind w:left="1440"/>
        <w:rPr>
          <w:rFonts w:cstheme="minorHAnsi"/>
          <w:lang w:eastAsia="en-AU"/>
        </w:rPr>
      </w:pPr>
      <w:r w:rsidRPr="00762315">
        <w:rPr>
          <w:rFonts w:cstheme="minorHAnsi"/>
          <w:lang w:eastAsia="en-AU"/>
        </w:rPr>
        <w:tab/>
        <w:t>never wrote a book,</w:t>
      </w:r>
    </w:p>
    <w:p w:rsidR="008E38D9" w:rsidRPr="00762315" w:rsidRDefault="008E38D9" w:rsidP="008E38D9">
      <w:pPr>
        <w:pStyle w:val="NoSpacing"/>
        <w:ind w:left="1440"/>
        <w:rPr>
          <w:rFonts w:cstheme="minorHAnsi"/>
          <w:lang w:eastAsia="en-AU"/>
        </w:rPr>
      </w:pPr>
      <w:r w:rsidRPr="00762315">
        <w:rPr>
          <w:rFonts w:cstheme="minorHAnsi"/>
          <w:lang w:eastAsia="en-AU"/>
        </w:rPr>
        <w:tab/>
        <w:t>never held any public office,</w:t>
      </w:r>
    </w:p>
    <w:p w:rsidR="008E38D9" w:rsidRPr="00762315" w:rsidRDefault="008E38D9" w:rsidP="008E38D9">
      <w:pPr>
        <w:pStyle w:val="NoSpacing"/>
        <w:ind w:left="1440"/>
        <w:rPr>
          <w:rFonts w:cstheme="minorHAnsi"/>
          <w:lang w:eastAsia="en-AU"/>
        </w:rPr>
      </w:pPr>
      <w:r w:rsidRPr="00762315">
        <w:rPr>
          <w:rFonts w:cstheme="minorHAnsi"/>
          <w:lang w:eastAsia="en-AU"/>
        </w:rPr>
        <w:tab/>
        <w:t>never had friends in high places,</w:t>
      </w:r>
    </w:p>
    <w:p w:rsidR="008E38D9" w:rsidRPr="00762315" w:rsidRDefault="008E38D9" w:rsidP="008E38D9">
      <w:pPr>
        <w:pStyle w:val="NoSpacing"/>
        <w:ind w:left="1440"/>
        <w:rPr>
          <w:rFonts w:cstheme="minorHAnsi"/>
          <w:lang w:eastAsia="en-AU"/>
        </w:rPr>
      </w:pPr>
      <w:r w:rsidRPr="00762315">
        <w:rPr>
          <w:rFonts w:cstheme="minorHAnsi"/>
          <w:lang w:eastAsia="en-AU"/>
        </w:rPr>
        <w:tab/>
        <w:t>never travelled out of his tiny country,</w:t>
      </w:r>
    </w:p>
    <w:p w:rsidR="008E38D9" w:rsidRPr="00762315" w:rsidRDefault="008E38D9" w:rsidP="008E38D9">
      <w:pPr>
        <w:pStyle w:val="NoSpacing"/>
        <w:ind w:left="1440"/>
        <w:rPr>
          <w:rFonts w:cstheme="minorHAnsi"/>
          <w:lang w:eastAsia="en-AU"/>
        </w:rPr>
      </w:pPr>
      <w:r w:rsidRPr="00762315">
        <w:rPr>
          <w:rFonts w:cstheme="minorHAnsi"/>
          <w:lang w:eastAsia="en-AU"/>
        </w:rPr>
        <w:tab/>
        <w:t>never met anyone more important than a provincial governor.</w:t>
      </w:r>
    </w:p>
    <w:p w:rsidR="008E38D9" w:rsidRPr="00762315" w:rsidRDefault="008E38D9" w:rsidP="008E38D9">
      <w:pPr>
        <w:pStyle w:val="NoSpacing"/>
        <w:ind w:left="1440"/>
        <w:rPr>
          <w:rFonts w:cstheme="minorHAnsi"/>
          <w:lang w:eastAsia="en-AU"/>
        </w:rPr>
      </w:pPr>
      <w:r w:rsidRPr="00762315">
        <w:rPr>
          <w:rFonts w:cstheme="minorHAnsi"/>
          <w:lang w:eastAsia="en-AU"/>
        </w:rPr>
        <w:t xml:space="preserve">His only crown </w:t>
      </w:r>
      <w:r w:rsidRPr="00762315">
        <w:rPr>
          <w:rFonts w:cstheme="minorHAnsi"/>
          <w:lang w:eastAsia="en-AU"/>
        </w:rPr>
        <w:sym w:font="Symbol" w:char="002D"/>
      </w:r>
      <w:r w:rsidRPr="00762315">
        <w:rPr>
          <w:rFonts w:cstheme="minorHAnsi"/>
          <w:lang w:eastAsia="en-AU"/>
        </w:rPr>
        <w:t xml:space="preserve"> a wreath of thorns.</w:t>
      </w:r>
    </w:p>
    <w:p w:rsidR="008E38D9" w:rsidRPr="00762315" w:rsidRDefault="008E38D9" w:rsidP="008E38D9">
      <w:pPr>
        <w:pStyle w:val="NoSpacing"/>
        <w:ind w:left="1440"/>
        <w:rPr>
          <w:rFonts w:cstheme="minorHAnsi"/>
          <w:lang w:eastAsia="en-AU"/>
        </w:rPr>
      </w:pPr>
      <w:r w:rsidRPr="00762315">
        <w:rPr>
          <w:rFonts w:cstheme="minorHAnsi"/>
          <w:lang w:eastAsia="en-AU"/>
        </w:rPr>
        <w:t xml:space="preserve">His only throne </w:t>
      </w:r>
      <w:r w:rsidRPr="00762315">
        <w:rPr>
          <w:rFonts w:cstheme="minorHAnsi"/>
          <w:lang w:eastAsia="en-AU"/>
        </w:rPr>
        <w:sym w:font="Symbol" w:char="002D"/>
      </w:r>
      <w:r w:rsidRPr="00762315">
        <w:rPr>
          <w:rFonts w:cstheme="minorHAnsi"/>
          <w:lang w:eastAsia="en-AU"/>
        </w:rPr>
        <w:t xml:space="preserve"> two crossed planks of wood.</w:t>
      </w:r>
    </w:p>
    <w:p w:rsidR="008E38D9" w:rsidRPr="00762315" w:rsidRDefault="008E38D9" w:rsidP="008E38D9">
      <w:pPr>
        <w:pStyle w:val="NoSpacing"/>
        <w:ind w:left="1440"/>
        <w:rPr>
          <w:rFonts w:cstheme="minorHAnsi"/>
          <w:lang w:eastAsia="en-AU"/>
        </w:rPr>
      </w:pPr>
      <w:r w:rsidRPr="00762315">
        <w:rPr>
          <w:rFonts w:cstheme="minorHAnsi"/>
          <w:lang w:eastAsia="en-AU"/>
        </w:rPr>
        <w:t>At his right hand, and at his left, two dying thieves.</w:t>
      </w:r>
    </w:p>
    <w:p w:rsidR="008E38D9" w:rsidRPr="003B2216" w:rsidRDefault="008E38D9" w:rsidP="008E38D9">
      <w:pPr>
        <w:pStyle w:val="NoSpacing"/>
        <w:ind w:left="1440"/>
        <w:rPr>
          <w:rFonts w:cstheme="minorHAnsi"/>
          <w:b/>
          <w:i/>
          <w:lang w:eastAsia="en-AU"/>
        </w:rPr>
      </w:pPr>
      <w:r w:rsidRPr="003B2216">
        <w:rPr>
          <w:rFonts w:cstheme="minorHAnsi"/>
          <w:b/>
          <w:i/>
          <w:lang w:eastAsia="en-AU"/>
        </w:rPr>
        <w:t xml:space="preserve">Come, let us celebrate a remarkable thing; </w:t>
      </w:r>
    </w:p>
    <w:p w:rsidR="008E38D9" w:rsidRPr="003B2216" w:rsidRDefault="008E38D9" w:rsidP="008E38D9">
      <w:pPr>
        <w:pStyle w:val="NoSpacing"/>
        <w:ind w:left="1440"/>
        <w:rPr>
          <w:rFonts w:cstheme="minorHAnsi"/>
          <w:b/>
          <w:i/>
          <w:lang w:eastAsia="en-AU"/>
        </w:rPr>
      </w:pPr>
      <w:r w:rsidRPr="003B2216">
        <w:rPr>
          <w:rFonts w:cstheme="minorHAnsi"/>
          <w:b/>
          <w:i/>
          <w:lang w:eastAsia="en-AU"/>
        </w:rPr>
        <w:t>Jesus of Naz</w:t>
      </w:r>
      <w:r>
        <w:rPr>
          <w:rFonts w:cstheme="minorHAnsi"/>
          <w:b/>
          <w:i/>
          <w:lang w:eastAsia="en-AU"/>
        </w:rPr>
        <w:t>areth is our incomparable King!</w:t>
      </w:r>
    </w:p>
    <w:p w:rsidR="008B31EC" w:rsidRPr="001E3929" w:rsidRDefault="008B31EC" w:rsidP="002C23C9">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r w:rsidR="008E38D9">
        <w:rPr>
          <w:rFonts w:cstheme="minorHAnsi"/>
          <w:i/>
          <w:color w:val="000000" w:themeColor="text1"/>
          <w:sz w:val="14"/>
          <w:szCs w:val="16"/>
          <w:lang w:eastAsia="en-AU"/>
        </w:rPr>
        <w:t>©  B.D. Prewer</w:t>
      </w:r>
    </w:p>
    <w:p w:rsidR="008E38D9" w:rsidRPr="00762315" w:rsidRDefault="008E38D9" w:rsidP="008E38D9">
      <w:pPr>
        <w:pStyle w:val="NoSpacing"/>
        <w:ind w:left="1440"/>
        <w:rPr>
          <w:rFonts w:cstheme="minorHAnsi"/>
          <w:lang w:eastAsia="en-AU"/>
        </w:rPr>
      </w:pPr>
      <w:r w:rsidRPr="00762315">
        <w:rPr>
          <w:rFonts w:cstheme="minorHAnsi"/>
          <w:lang w:eastAsia="en-AU"/>
        </w:rPr>
        <w:t>Thank you, loving God, for giving us a king unlike any other; for rescuing us from all our false ideas of importance, like power, wealth, mansions, and the glory of armies. By your grace, assist us to get into the true spirit of things, and to show you a worship which fits your sublime humility. For your love’s sake.</w:t>
      </w:r>
    </w:p>
    <w:p w:rsidR="008E38D9" w:rsidRPr="00762315" w:rsidRDefault="008E38D9" w:rsidP="008E38D9">
      <w:pPr>
        <w:pStyle w:val="NoSpacing"/>
        <w:ind w:left="1440"/>
        <w:rPr>
          <w:rFonts w:cstheme="minorHAnsi"/>
          <w:i/>
          <w:lang w:eastAsia="en-AU"/>
        </w:rPr>
      </w:pPr>
      <w:r w:rsidRPr="00762315">
        <w:rPr>
          <w:rFonts w:cstheme="minorHAnsi"/>
          <w:i/>
          <w:lang w:eastAsia="en-AU"/>
        </w:rPr>
        <w:t>Amen!</w:t>
      </w:r>
    </w:p>
    <w:p w:rsidR="00DE30F0" w:rsidRPr="00DE30F0" w:rsidRDefault="00DE30F0" w:rsidP="00DE30F0">
      <w:pPr>
        <w:pStyle w:val="NoSpacing"/>
        <w:ind w:left="1440"/>
        <w:rPr>
          <w:rFonts w:cstheme="minorHAnsi"/>
          <w:i/>
          <w:color w:val="000000" w:themeColor="text1"/>
          <w:szCs w:val="24"/>
          <w:lang w:eastAsia="en-AU"/>
        </w:rPr>
      </w:pPr>
      <w:r w:rsidRPr="00281071">
        <w:rPr>
          <w:rFonts w:cstheme="minorHAnsi"/>
          <w:i/>
          <w:color w:val="000000" w:themeColor="text1"/>
          <w:szCs w:val="24"/>
          <w:lang w:eastAsia="en-AU"/>
        </w:rPr>
        <w:tab/>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sidRPr="00281071">
        <w:rPr>
          <w:rFonts w:cstheme="minorHAnsi"/>
          <w:i/>
          <w:color w:val="000000" w:themeColor="text1"/>
          <w:szCs w:val="24"/>
          <w:lang w:eastAsia="en-AU"/>
        </w:rPr>
        <w:tab/>
      </w:r>
      <w:r>
        <w:rPr>
          <w:rFonts w:cstheme="minorHAnsi"/>
          <w:i/>
          <w:color w:val="000000" w:themeColor="text1"/>
          <w:sz w:val="14"/>
          <w:szCs w:val="16"/>
          <w:lang w:eastAsia="en-AU"/>
        </w:rPr>
        <w:tab/>
      </w:r>
      <w:r w:rsidRPr="00281071">
        <w:rPr>
          <w:rFonts w:cstheme="minorHAnsi"/>
          <w:i/>
          <w:color w:val="000000" w:themeColor="text1"/>
          <w:sz w:val="14"/>
          <w:szCs w:val="16"/>
          <w:lang w:eastAsia="en-AU"/>
        </w:rPr>
        <w:tab/>
        <w:t xml:space="preserve"> </w:t>
      </w:r>
    </w:p>
    <w:p w:rsidR="008B31EC" w:rsidRPr="001E3929"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4B030C" w:rsidRPr="001E3929">
        <w:rPr>
          <w:rFonts w:cstheme="minorHAnsi"/>
          <w:b/>
        </w:rPr>
        <w:t xml:space="preserve"> </w:t>
      </w:r>
      <w:r w:rsidR="00882A65">
        <w:rPr>
          <w:rFonts w:cstheme="minorHAnsi"/>
          <w:b/>
        </w:rPr>
        <w:t xml:space="preserve">and </w:t>
      </w:r>
    </w:p>
    <w:p w:rsidR="008E38D9" w:rsidRPr="00762315" w:rsidRDefault="008E38D9" w:rsidP="008E38D9">
      <w:pPr>
        <w:pStyle w:val="NoSpacing"/>
        <w:ind w:left="1440"/>
        <w:rPr>
          <w:rFonts w:cstheme="minorHAnsi"/>
          <w:lang w:eastAsia="en-AU"/>
        </w:rPr>
      </w:pPr>
      <w:r w:rsidRPr="00762315">
        <w:rPr>
          <w:rFonts w:cstheme="minorHAnsi"/>
          <w:lang w:eastAsia="en-AU"/>
        </w:rPr>
        <w:t>We come before God in confession, laying our faults at the feet of Christ.</w:t>
      </w:r>
    </w:p>
    <w:p w:rsidR="008E38D9" w:rsidRPr="003B2216" w:rsidRDefault="008E38D9" w:rsidP="008E38D9">
      <w:pPr>
        <w:pStyle w:val="NoSpacing"/>
        <w:ind w:left="1440"/>
        <w:rPr>
          <w:rFonts w:cstheme="minorHAnsi"/>
          <w:lang w:eastAsia="en-AU"/>
        </w:rPr>
      </w:pPr>
      <w:r w:rsidRPr="00762315">
        <w:rPr>
          <w:rFonts w:cstheme="minorHAnsi"/>
          <w:lang w:eastAsia="en-AU"/>
        </w:rPr>
        <w:t>Let us pray.</w:t>
      </w:r>
    </w:p>
    <w:p w:rsidR="008E38D9" w:rsidRPr="003B2216" w:rsidRDefault="008E38D9" w:rsidP="008E38D9">
      <w:pPr>
        <w:pStyle w:val="NoSpacing"/>
        <w:ind w:left="1440"/>
        <w:rPr>
          <w:rFonts w:cstheme="minorHAnsi"/>
          <w:b/>
          <w:i/>
          <w:lang w:eastAsia="en-AU"/>
        </w:rPr>
      </w:pPr>
      <w:r w:rsidRPr="003B2216">
        <w:rPr>
          <w:rFonts w:cstheme="minorHAnsi"/>
          <w:b/>
          <w:i/>
          <w:lang w:eastAsia="en-AU"/>
        </w:rPr>
        <w:t>To you, Christ our King:</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lust for power and set it down before your rejection of power.</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love of money and place it before your willing poverty.</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stubborn pride and set it before your utter humility.</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pay-back mentality and lay it before your mercifulness.</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desire for self glory and put before your love of God’s glory.</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our self interest and rest it before your self giving.</w:t>
      </w:r>
    </w:p>
    <w:p w:rsidR="008E38D9" w:rsidRPr="003B2216" w:rsidRDefault="008E38D9" w:rsidP="008E38D9">
      <w:pPr>
        <w:pStyle w:val="NoSpacing"/>
        <w:ind w:left="1440"/>
        <w:rPr>
          <w:rFonts w:cstheme="minorHAnsi"/>
          <w:b/>
          <w:i/>
          <w:lang w:eastAsia="en-AU"/>
        </w:rPr>
      </w:pPr>
      <w:r w:rsidRPr="003B2216">
        <w:rPr>
          <w:rFonts w:cstheme="minorHAnsi"/>
          <w:b/>
          <w:i/>
          <w:lang w:eastAsia="en-AU"/>
        </w:rPr>
        <w:t>We bring all our vaunted wisdom and lay it before the “folly” of your cross.</w:t>
      </w:r>
    </w:p>
    <w:p w:rsidR="008E38D9" w:rsidRPr="00762315" w:rsidRDefault="008E38D9" w:rsidP="008E38D9">
      <w:pPr>
        <w:pStyle w:val="NoSpacing"/>
        <w:ind w:left="1440"/>
        <w:rPr>
          <w:rFonts w:cstheme="minorHAnsi"/>
          <w:lang w:eastAsia="en-AU"/>
        </w:rPr>
      </w:pPr>
      <w:r w:rsidRPr="00762315">
        <w:rPr>
          <w:rFonts w:cstheme="minorHAnsi"/>
          <w:lang w:eastAsia="en-AU"/>
        </w:rPr>
        <w:t>Most merciful God, please forgive us once again. Enable us to let go of guilt, and to take steps to prevent future debacles. Correct the distortions in our thinking and feeling, and realign our hopes and ambitions to your will. Let us become in action as well as intention, the brothers and sisters of Christ the King.</w:t>
      </w:r>
    </w:p>
    <w:p w:rsidR="008E38D9" w:rsidRPr="003B2216" w:rsidRDefault="008E38D9" w:rsidP="008E38D9">
      <w:pPr>
        <w:pStyle w:val="NoSpacing"/>
        <w:ind w:left="1440"/>
        <w:rPr>
          <w:rFonts w:cstheme="minorHAnsi"/>
          <w:b/>
          <w:lang w:eastAsia="en-AU"/>
        </w:rPr>
      </w:pPr>
      <w:r w:rsidRPr="003B2216">
        <w:rPr>
          <w:rFonts w:cstheme="minorHAnsi"/>
          <w:b/>
          <w:i/>
          <w:lang w:eastAsia="en-AU"/>
        </w:rPr>
        <w:t>Amen!</w:t>
      </w:r>
    </w:p>
    <w:p w:rsidR="00DE30F0" w:rsidRDefault="00DE30F0" w:rsidP="00DE30F0">
      <w:pPr>
        <w:pStyle w:val="NoSpacing"/>
        <w:ind w:left="720"/>
        <w:rPr>
          <w:rFonts w:cstheme="minorHAnsi"/>
          <w:i/>
        </w:rPr>
      </w:pPr>
      <w:r w:rsidRPr="001E3929">
        <w:rPr>
          <w:rFonts w:cstheme="minorHAnsi"/>
          <w:b/>
        </w:rPr>
        <w:t>Word of Assurance</w:t>
      </w:r>
      <w:r w:rsidRPr="001E3929">
        <w:rPr>
          <w:rFonts w:cstheme="minorHAnsi"/>
          <w:i/>
        </w:rPr>
        <w:t xml:space="preserve"> </w:t>
      </w:r>
    </w:p>
    <w:p w:rsidR="008E38D9" w:rsidRPr="00762315" w:rsidRDefault="008E38D9" w:rsidP="008E38D9">
      <w:pPr>
        <w:pStyle w:val="NoSpacing"/>
        <w:ind w:left="1440"/>
        <w:rPr>
          <w:rFonts w:cstheme="minorHAnsi"/>
          <w:lang w:eastAsia="en-AU"/>
        </w:rPr>
      </w:pPr>
      <w:r w:rsidRPr="00762315">
        <w:rPr>
          <w:rFonts w:cstheme="minorHAnsi"/>
          <w:lang w:eastAsia="en-AU"/>
        </w:rPr>
        <w:t>Good news! Wonderful news! My friends, God has already forgiven you. Believe it, take it to heart, and live it! It is for real!</w:t>
      </w:r>
    </w:p>
    <w:p w:rsidR="008E38D9" w:rsidRPr="003B2216" w:rsidRDefault="008E38D9" w:rsidP="008E38D9">
      <w:pPr>
        <w:pStyle w:val="NoSpacing"/>
        <w:ind w:left="1440"/>
        <w:rPr>
          <w:rFonts w:cstheme="minorHAnsi"/>
          <w:b/>
          <w:i/>
          <w:lang w:eastAsia="en-AU"/>
        </w:rPr>
      </w:pPr>
      <w:r w:rsidRPr="003B2216">
        <w:rPr>
          <w:rFonts w:cstheme="minorHAnsi"/>
          <w:b/>
          <w:i/>
          <w:lang w:eastAsia="en-AU"/>
        </w:rPr>
        <w:t xml:space="preserve">In the name of Christ. </w:t>
      </w:r>
    </w:p>
    <w:p w:rsidR="008E38D9" w:rsidRPr="003B2216" w:rsidRDefault="008E38D9" w:rsidP="008E38D9">
      <w:pPr>
        <w:pStyle w:val="NoSpacing"/>
        <w:ind w:left="1440"/>
        <w:rPr>
          <w:rFonts w:cstheme="minorHAnsi"/>
          <w:b/>
          <w:i/>
          <w:lang w:eastAsia="en-AU"/>
        </w:rPr>
      </w:pPr>
      <w:r w:rsidRPr="003B2216">
        <w:rPr>
          <w:rFonts w:cstheme="minorHAnsi"/>
          <w:b/>
          <w:i/>
          <w:lang w:eastAsia="en-AU"/>
        </w:rPr>
        <w:t>Amen!</w:t>
      </w:r>
    </w:p>
    <w:p w:rsidR="00A43B4A" w:rsidRPr="00DE30F0" w:rsidRDefault="00A43B4A" w:rsidP="008E38D9">
      <w:pPr>
        <w:pStyle w:val="NoSpacing"/>
        <w:rPr>
          <w:rFonts w:cstheme="minorHAnsi"/>
          <w:i/>
        </w:rPr>
      </w:pPr>
      <w:r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DE30F0" w:rsidRPr="00DE30F0" w:rsidRDefault="00284FC0" w:rsidP="00DE30F0">
      <w:pPr>
        <w:ind w:left="720"/>
        <w:rPr>
          <w:rFonts w:asciiTheme="minorHAnsi" w:hAnsiTheme="minorHAnsi" w:cstheme="minorHAnsi"/>
          <w:sz w:val="22"/>
          <w:szCs w:val="22"/>
        </w:rPr>
      </w:pPr>
      <w:r w:rsidRPr="00DE30F0">
        <w:rPr>
          <w:rFonts w:asciiTheme="minorHAnsi" w:hAnsiTheme="minorHAnsi" w:cstheme="minorHAnsi"/>
          <w:b/>
          <w:sz w:val="22"/>
          <w:szCs w:val="22"/>
        </w:rPr>
        <w:t xml:space="preserve">Psalm </w:t>
      </w:r>
      <w:r w:rsidR="00F93D76" w:rsidRPr="00DE30F0">
        <w:rPr>
          <w:rFonts w:asciiTheme="minorHAnsi" w:hAnsiTheme="minorHAnsi" w:cstheme="minorHAnsi"/>
          <w:b/>
          <w:sz w:val="22"/>
          <w:szCs w:val="22"/>
        </w:rPr>
        <w:t xml:space="preserve">for the day – </w:t>
      </w:r>
      <w:r w:rsidR="008E38D9" w:rsidRPr="008E38D9">
        <w:rPr>
          <w:rFonts w:asciiTheme="minorHAnsi" w:hAnsiTheme="minorHAnsi" w:cstheme="minorHAnsi"/>
          <w:b/>
          <w:sz w:val="22"/>
          <w:lang w:eastAsia="en-AU"/>
        </w:rPr>
        <w:t>Luke 1: 68-79</w:t>
      </w:r>
      <w:r w:rsidR="00DE30F0" w:rsidRPr="008E38D9">
        <w:rPr>
          <w:rFonts w:asciiTheme="minorHAnsi" w:hAnsiTheme="minorHAnsi" w:cstheme="minorHAnsi"/>
          <w:b/>
          <w:color w:val="000000" w:themeColor="text1"/>
          <w:sz w:val="24"/>
          <w:szCs w:val="22"/>
          <w:lang w:eastAsia="en-AU"/>
        </w:rPr>
        <w:t xml:space="preserve"> </w:t>
      </w:r>
      <w:r w:rsidR="00DE30F0" w:rsidRPr="00DE30F0">
        <w:rPr>
          <w:rFonts w:asciiTheme="minorHAnsi" w:hAnsiTheme="minorHAnsi" w:cstheme="minorHAnsi"/>
          <w:color w:val="000000" w:themeColor="text1"/>
          <w:sz w:val="22"/>
          <w:szCs w:val="22"/>
          <w:lang w:eastAsia="en-AU"/>
        </w:rPr>
        <w:tab/>
      </w:r>
      <w:r w:rsidR="00DE30F0" w:rsidRPr="00DE30F0">
        <w:rPr>
          <w:rFonts w:asciiTheme="minorHAnsi" w:hAnsiTheme="minorHAnsi" w:cstheme="minorHAnsi"/>
          <w:i/>
          <w:color w:val="000000" w:themeColor="text1"/>
          <w:sz w:val="22"/>
          <w:szCs w:val="22"/>
          <w:lang w:eastAsia="en-AU"/>
        </w:rPr>
        <w:sym w:font="Symbol" w:char="00D3"/>
      </w:r>
      <w:r w:rsidR="00DE30F0" w:rsidRPr="00DE30F0">
        <w:rPr>
          <w:rFonts w:asciiTheme="minorHAnsi" w:hAnsiTheme="minorHAnsi" w:cstheme="minorHAnsi"/>
          <w:i/>
          <w:color w:val="000000" w:themeColor="text1"/>
          <w:sz w:val="22"/>
          <w:szCs w:val="22"/>
          <w:lang w:eastAsia="en-AU"/>
        </w:rPr>
        <w:t xml:space="preserve"> B D Prewer 2000</w:t>
      </w:r>
    </w:p>
    <w:p w:rsidR="008E38D9" w:rsidRPr="00762315" w:rsidRDefault="008E38D9" w:rsidP="008E38D9">
      <w:pPr>
        <w:pStyle w:val="NoSpacing"/>
        <w:ind w:left="1440"/>
        <w:rPr>
          <w:rFonts w:cstheme="minorHAnsi"/>
          <w:lang w:eastAsia="en-AU"/>
        </w:rPr>
      </w:pPr>
      <w:r w:rsidRPr="00762315">
        <w:rPr>
          <w:rFonts w:cstheme="minorHAnsi"/>
          <w:lang w:eastAsia="en-AU"/>
        </w:rPr>
        <w:t>Wonderful is the Lord God of Israel,</w:t>
      </w:r>
    </w:p>
    <w:p w:rsidR="008E38D9" w:rsidRPr="00762315" w:rsidRDefault="008E38D9" w:rsidP="008E38D9">
      <w:pPr>
        <w:pStyle w:val="NoSpacing"/>
        <w:ind w:left="1440"/>
        <w:rPr>
          <w:rFonts w:cstheme="minorHAnsi"/>
          <w:lang w:eastAsia="en-AU"/>
        </w:rPr>
      </w:pPr>
      <w:r w:rsidRPr="00762315">
        <w:rPr>
          <w:rFonts w:cstheme="minorHAnsi"/>
          <w:lang w:eastAsia="en-AU"/>
        </w:rPr>
        <w:t>who has visited and set the people free,</w:t>
      </w:r>
    </w:p>
    <w:p w:rsidR="008E38D9" w:rsidRPr="003B2216" w:rsidRDefault="008E38D9" w:rsidP="008E38D9">
      <w:pPr>
        <w:pStyle w:val="NoSpacing"/>
        <w:ind w:left="1440"/>
        <w:rPr>
          <w:rFonts w:cstheme="minorHAnsi"/>
          <w:b/>
          <w:i/>
          <w:lang w:eastAsia="en-AU"/>
        </w:rPr>
      </w:pPr>
      <w:r w:rsidRPr="003B2216">
        <w:rPr>
          <w:rFonts w:cstheme="minorHAnsi"/>
          <w:b/>
          <w:i/>
          <w:lang w:eastAsia="en-AU"/>
        </w:rPr>
        <w:lastRenderedPageBreak/>
        <w:tab/>
        <w:t>and has lifted up the trumpet of salvation</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for the descendants of God’s servant David.</w:t>
      </w:r>
    </w:p>
    <w:p w:rsidR="008E38D9" w:rsidRPr="00762315" w:rsidRDefault="008E38D9" w:rsidP="008E38D9">
      <w:pPr>
        <w:pStyle w:val="NoSpacing"/>
        <w:ind w:left="1440"/>
        <w:rPr>
          <w:rFonts w:cstheme="minorHAnsi"/>
          <w:lang w:eastAsia="en-AU"/>
        </w:rPr>
      </w:pPr>
      <w:r w:rsidRPr="00762315">
        <w:rPr>
          <w:rFonts w:cstheme="minorHAnsi"/>
          <w:lang w:eastAsia="en-AU"/>
        </w:rPr>
        <w:t>As the prophets preached long ago,</w:t>
      </w:r>
    </w:p>
    <w:p w:rsidR="008E38D9" w:rsidRPr="00762315" w:rsidRDefault="008E38D9" w:rsidP="008E38D9">
      <w:pPr>
        <w:pStyle w:val="NoSpacing"/>
        <w:ind w:left="1440"/>
        <w:rPr>
          <w:rFonts w:cstheme="minorHAnsi"/>
          <w:lang w:eastAsia="en-AU"/>
        </w:rPr>
      </w:pPr>
      <w:r w:rsidRPr="00762315">
        <w:rPr>
          <w:rFonts w:cstheme="minorHAnsi"/>
          <w:lang w:eastAsia="en-AU"/>
        </w:rPr>
        <w:t>that we should be rescued from enemies,</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and from the hands of those who hate us,</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to live by the love promised to our forebears.</w:t>
      </w:r>
    </w:p>
    <w:p w:rsidR="008E38D9" w:rsidRPr="00762315" w:rsidRDefault="008E38D9" w:rsidP="008E38D9">
      <w:pPr>
        <w:pStyle w:val="NoSpacing"/>
        <w:ind w:left="1440"/>
        <w:rPr>
          <w:rFonts w:cstheme="minorHAnsi"/>
          <w:lang w:eastAsia="en-AU"/>
        </w:rPr>
      </w:pPr>
      <w:r w:rsidRPr="00762315">
        <w:rPr>
          <w:rFonts w:cstheme="minorHAnsi"/>
          <w:lang w:eastAsia="en-AU"/>
        </w:rPr>
        <w:t>To keep remembering the holy covenant,</w:t>
      </w:r>
    </w:p>
    <w:p w:rsidR="008E38D9" w:rsidRPr="00762315" w:rsidRDefault="008E38D9" w:rsidP="008E38D9">
      <w:pPr>
        <w:pStyle w:val="NoSpacing"/>
        <w:ind w:left="1440"/>
        <w:rPr>
          <w:rFonts w:cstheme="minorHAnsi"/>
          <w:lang w:eastAsia="en-AU"/>
        </w:rPr>
      </w:pPr>
      <w:r w:rsidRPr="00762315">
        <w:rPr>
          <w:rFonts w:cstheme="minorHAnsi"/>
          <w:lang w:eastAsia="en-AU"/>
        </w:rPr>
        <w:t>that oath which God made to father Abraham;</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that we, free from the grasp of enemies,</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might serve God without being afraid</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and do good things in God’s presence</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throughout every day that we live.</w:t>
      </w:r>
    </w:p>
    <w:p w:rsidR="008E38D9" w:rsidRPr="00762315" w:rsidRDefault="008E38D9" w:rsidP="008E38D9">
      <w:pPr>
        <w:pStyle w:val="NoSpacing"/>
        <w:ind w:left="1440"/>
        <w:rPr>
          <w:rFonts w:cstheme="minorHAnsi"/>
          <w:lang w:eastAsia="en-AU"/>
        </w:rPr>
      </w:pPr>
      <w:r w:rsidRPr="00762315">
        <w:rPr>
          <w:rFonts w:cstheme="minorHAnsi"/>
          <w:lang w:eastAsia="en-AU"/>
        </w:rPr>
        <w:t>And you, little child, will be named</w:t>
      </w:r>
    </w:p>
    <w:p w:rsidR="008E38D9" w:rsidRPr="00762315" w:rsidRDefault="008E38D9" w:rsidP="008E38D9">
      <w:pPr>
        <w:pStyle w:val="NoSpacing"/>
        <w:ind w:left="1440"/>
        <w:rPr>
          <w:rFonts w:cstheme="minorHAnsi"/>
          <w:lang w:eastAsia="en-AU"/>
        </w:rPr>
      </w:pPr>
      <w:r w:rsidRPr="00762315">
        <w:rPr>
          <w:rFonts w:cstheme="minorHAnsi"/>
          <w:lang w:eastAsia="en-AU"/>
        </w:rPr>
        <w:t>the prophet of the Most High.</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For you will go on ahead of the Lord</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to prepare a new path for him,</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that people may know what it is to be free</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as all their sins are forgiven.</w:t>
      </w:r>
    </w:p>
    <w:p w:rsidR="008E38D9" w:rsidRPr="00762315" w:rsidRDefault="008E38D9" w:rsidP="008E38D9">
      <w:pPr>
        <w:pStyle w:val="NoSpacing"/>
        <w:ind w:left="1440"/>
        <w:rPr>
          <w:rFonts w:cstheme="minorHAnsi"/>
          <w:lang w:eastAsia="en-AU"/>
        </w:rPr>
      </w:pPr>
      <w:r w:rsidRPr="00762315">
        <w:rPr>
          <w:rFonts w:cstheme="minorHAnsi"/>
          <w:lang w:eastAsia="en-AU"/>
        </w:rPr>
        <w:t>This will be the outcome of God’s yearning love,</w:t>
      </w:r>
    </w:p>
    <w:p w:rsidR="008E38D9" w:rsidRPr="00762315" w:rsidRDefault="008E38D9" w:rsidP="008E38D9">
      <w:pPr>
        <w:pStyle w:val="NoSpacing"/>
        <w:ind w:left="1440"/>
        <w:rPr>
          <w:rFonts w:cstheme="minorHAnsi"/>
          <w:lang w:eastAsia="en-AU"/>
        </w:rPr>
      </w:pPr>
      <w:r w:rsidRPr="00762315">
        <w:rPr>
          <w:rFonts w:cstheme="minorHAnsi"/>
          <w:lang w:eastAsia="en-AU"/>
        </w:rPr>
        <w:t>when the new dawn shall shine on the heights,</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to shed light on those who crouch in darkness</w:t>
      </w:r>
    </w:p>
    <w:p w:rsidR="008E38D9" w:rsidRPr="003B2216" w:rsidRDefault="008E38D9" w:rsidP="008E38D9">
      <w:pPr>
        <w:pStyle w:val="NoSpacing"/>
        <w:ind w:left="1440"/>
        <w:rPr>
          <w:rFonts w:cstheme="minorHAnsi"/>
          <w:b/>
          <w:i/>
          <w:lang w:eastAsia="en-AU"/>
        </w:rPr>
      </w:pPr>
      <w:r w:rsidRPr="003B2216">
        <w:rPr>
          <w:rFonts w:cstheme="minorHAnsi"/>
          <w:b/>
          <w:i/>
          <w:lang w:eastAsia="en-AU"/>
        </w:rPr>
        <w:tab/>
        <w:t>and in the deep shadows of death,</w:t>
      </w:r>
    </w:p>
    <w:p w:rsidR="008E38D9" w:rsidRPr="003B2216" w:rsidRDefault="008E38D9" w:rsidP="008E38D9">
      <w:pPr>
        <w:pStyle w:val="NoSpacing"/>
        <w:ind w:left="1440"/>
        <w:rPr>
          <w:rFonts w:cstheme="minorHAnsi"/>
          <w:b/>
          <w:lang w:eastAsia="en-AU"/>
        </w:rPr>
      </w:pPr>
      <w:r w:rsidRPr="003B2216">
        <w:rPr>
          <w:rFonts w:cstheme="minorHAnsi"/>
          <w:b/>
          <w:i/>
          <w:lang w:eastAsia="en-AU"/>
        </w:rPr>
        <w:tab/>
        <w:t>to guide our feet into the way of peace.</w:t>
      </w:r>
    </w:p>
    <w:p w:rsidR="00A228CA" w:rsidRPr="00DE30F0" w:rsidRDefault="00A43B4A" w:rsidP="00DE30F0">
      <w:pPr>
        <w:pStyle w:val="NoSpacing"/>
        <w:ind w:left="720"/>
        <w:rPr>
          <w:rFonts w:cstheme="minorHAnsi"/>
          <w:b/>
          <w:color w:val="000000" w:themeColor="text1"/>
          <w:szCs w:val="24"/>
          <w:lang w:eastAsia="en-AU"/>
        </w:rPr>
      </w:pPr>
      <w:r w:rsidRPr="00882A65">
        <w:rPr>
          <w:rFonts w:cstheme="minorHAnsi"/>
          <w:b/>
        </w:rPr>
        <w:t>Epistle or Old Testament</w:t>
      </w:r>
      <w:r w:rsidR="00284FC0" w:rsidRPr="00882A65">
        <w:rPr>
          <w:rFonts w:cstheme="minorHAnsi"/>
          <w:b/>
        </w:rPr>
        <w:t>/alternate</w:t>
      </w:r>
      <w:r w:rsidRPr="00882A65">
        <w:rPr>
          <w:rFonts w:cstheme="minorHAnsi"/>
          <w:b/>
        </w:rPr>
        <w:t xml:space="preserve"> reading:</w:t>
      </w:r>
      <w:r w:rsidR="00F93D76" w:rsidRPr="00A228CA">
        <w:rPr>
          <w:rFonts w:cstheme="minorHAnsi"/>
        </w:rPr>
        <w:t xml:space="preserve"> </w:t>
      </w:r>
      <w:r w:rsidR="008E38D9" w:rsidRPr="00762315">
        <w:rPr>
          <w:rFonts w:cstheme="minorHAnsi"/>
          <w:b/>
          <w:lang w:eastAsia="en-AU"/>
        </w:rPr>
        <w:t>Colossians 1: 11-20</w:t>
      </w:r>
      <w:r w:rsidR="008E38D9">
        <w:rPr>
          <w:rFonts w:cstheme="minorHAnsi"/>
          <w:b/>
          <w:lang w:eastAsia="en-AU"/>
        </w:rPr>
        <w:t xml:space="preserve"> </w:t>
      </w:r>
      <w:r w:rsidR="00DE30F0">
        <w:rPr>
          <w:rFonts w:cstheme="minorHAnsi"/>
          <w:b/>
          <w:color w:val="000000" w:themeColor="text1"/>
          <w:szCs w:val="24"/>
          <w:lang w:eastAsia="en-AU"/>
        </w:rPr>
        <w:t xml:space="preserve">or </w:t>
      </w:r>
      <w:r w:rsidR="008E38D9" w:rsidRPr="00762315">
        <w:rPr>
          <w:rFonts w:cstheme="minorHAnsi"/>
          <w:b/>
          <w:lang w:eastAsia="en-AU"/>
        </w:rPr>
        <w:t>Jeremiah 23: 1-6</w:t>
      </w:r>
    </w:p>
    <w:p w:rsidR="00841761" w:rsidRPr="00A228CA" w:rsidRDefault="00A43B4A" w:rsidP="006052E3">
      <w:pPr>
        <w:pStyle w:val="NoSpacing"/>
        <w:ind w:left="720"/>
        <w:rPr>
          <w:rFonts w:cstheme="minorHAnsi"/>
          <w:b/>
          <w:sz w:val="24"/>
        </w:rPr>
      </w:pPr>
      <w:r w:rsidRPr="001E3929">
        <w:rPr>
          <w:rFonts w:cstheme="minorHAnsi"/>
          <w:b/>
        </w:rPr>
        <w:t>Gospel reading:</w:t>
      </w:r>
      <w:r w:rsidRPr="001E3929">
        <w:rPr>
          <w:rFonts w:cstheme="minorHAnsi"/>
          <w:b/>
        </w:rPr>
        <w:tab/>
      </w:r>
      <w:r w:rsidR="00442735" w:rsidRPr="001E3929">
        <w:rPr>
          <w:rFonts w:cstheme="minorHAnsi"/>
          <w:b/>
        </w:rPr>
        <w:t xml:space="preserve"> </w:t>
      </w:r>
      <w:r w:rsidR="008E38D9" w:rsidRPr="00762315">
        <w:rPr>
          <w:rFonts w:cstheme="minorHAnsi"/>
          <w:b/>
          <w:lang w:eastAsia="en-AU"/>
        </w:rPr>
        <w:t>Luke 23: 33-43</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8E38D9" w:rsidRPr="00762315" w:rsidRDefault="008E38D9" w:rsidP="00F00420">
      <w:pPr>
        <w:pStyle w:val="NoSpacing"/>
        <w:ind w:left="2160"/>
        <w:rPr>
          <w:rFonts w:cstheme="minorHAnsi"/>
          <w:lang w:eastAsia="en-AU"/>
        </w:rPr>
      </w:pPr>
      <w:r w:rsidRPr="00762315">
        <w:rPr>
          <w:rFonts w:cstheme="minorHAnsi"/>
          <w:lang w:eastAsia="en-AU"/>
        </w:rPr>
        <w:t>FOR OUR NATION</w:t>
      </w:r>
    </w:p>
    <w:p w:rsidR="008E38D9" w:rsidRPr="00762315" w:rsidRDefault="008E38D9" w:rsidP="00F00420">
      <w:pPr>
        <w:pStyle w:val="NoSpacing"/>
        <w:ind w:left="2160"/>
        <w:rPr>
          <w:rFonts w:cstheme="minorHAnsi"/>
          <w:lang w:eastAsia="en-AU"/>
        </w:rPr>
      </w:pPr>
      <w:r w:rsidRPr="00762315">
        <w:rPr>
          <w:rFonts w:cstheme="minorHAnsi"/>
          <w:lang w:eastAsia="en-AU"/>
        </w:rPr>
        <w:t>We pray, Most holy Friend, for a future where everyone will get a fair go. Where the lucky will not lord it over the unfortunate, nor the strong force their will on the weak, nor the clever treat the ordinary as their servants. Please let justice flow around us like waters, and righteousness like an ever flowing stream.</w:t>
      </w:r>
    </w:p>
    <w:p w:rsidR="008E38D9" w:rsidRPr="00762315" w:rsidRDefault="008E38D9" w:rsidP="00F00420">
      <w:pPr>
        <w:pStyle w:val="NoSpacing"/>
        <w:ind w:left="2160"/>
        <w:rPr>
          <w:rFonts w:cstheme="minorHAnsi"/>
          <w:lang w:eastAsia="en-AU"/>
        </w:rPr>
      </w:pPr>
      <w:r w:rsidRPr="00762315">
        <w:rPr>
          <w:rFonts w:cstheme="minorHAnsi"/>
          <w:lang w:eastAsia="en-AU"/>
        </w:rPr>
        <w:t>FOR WORLD PEACE</w:t>
      </w:r>
    </w:p>
    <w:p w:rsidR="008E38D9" w:rsidRPr="00762315" w:rsidRDefault="008E38D9" w:rsidP="00F00420">
      <w:pPr>
        <w:pStyle w:val="NoSpacing"/>
        <w:ind w:left="2160"/>
        <w:rPr>
          <w:rFonts w:cstheme="minorHAnsi"/>
          <w:lang w:eastAsia="en-AU"/>
        </w:rPr>
      </w:pPr>
      <w:r w:rsidRPr="00762315">
        <w:rPr>
          <w:rFonts w:cstheme="minorHAnsi"/>
          <w:lang w:eastAsia="en-AU"/>
        </w:rPr>
        <w:t>Loving God, we ponder a fallen world, with violence and war, wrecked communities, broken bodies and shattered minds. We long, we yearn painfully, for that new world where wolf and lamb shall lie down together and nations learn war no more.</w:t>
      </w:r>
    </w:p>
    <w:p w:rsidR="008E38D9" w:rsidRPr="00762315" w:rsidRDefault="008E38D9" w:rsidP="00F00420">
      <w:pPr>
        <w:pStyle w:val="NoSpacing"/>
        <w:ind w:left="2160"/>
        <w:rPr>
          <w:rFonts w:cstheme="minorHAnsi"/>
          <w:lang w:eastAsia="en-AU"/>
        </w:rPr>
      </w:pPr>
      <w:r w:rsidRPr="00762315">
        <w:rPr>
          <w:rFonts w:cstheme="minorHAnsi"/>
          <w:lang w:eastAsia="en-AU"/>
        </w:rPr>
        <w:t>FOR THOSE IN HOSPITAL</w:t>
      </w:r>
    </w:p>
    <w:p w:rsidR="008E38D9" w:rsidRPr="00762315" w:rsidRDefault="008E38D9" w:rsidP="00F00420">
      <w:pPr>
        <w:pStyle w:val="NoSpacing"/>
        <w:ind w:left="2160"/>
        <w:rPr>
          <w:rFonts w:cstheme="minorHAnsi"/>
          <w:lang w:eastAsia="en-AU"/>
        </w:rPr>
      </w:pPr>
      <w:r>
        <w:rPr>
          <w:rFonts w:cstheme="minorHAnsi"/>
          <w:lang w:eastAsia="en-AU"/>
        </w:rPr>
        <w:t>Motherly Spirit</w:t>
      </w:r>
      <w:r w:rsidRPr="00762315">
        <w:rPr>
          <w:rFonts w:cstheme="minorHAnsi"/>
          <w:lang w:eastAsia="en-AU"/>
        </w:rPr>
        <w:t>, put your arms around your suffering children, those we name in our minds and many whose names we will never know. Cradle them through the long hours, and by night grant them the precious gift of sleep. May they wake up each morning a little stronger in body and more buoyant in spirit.</w:t>
      </w:r>
    </w:p>
    <w:p w:rsidR="008E38D9" w:rsidRPr="00762315" w:rsidRDefault="008E38D9" w:rsidP="00F00420">
      <w:pPr>
        <w:pStyle w:val="NoSpacing"/>
        <w:ind w:left="2160"/>
        <w:rPr>
          <w:rFonts w:cstheme="minorHAnsi"/>
          <w:lang w:eastAsia="en-AU"/>
        </w:rPr>
      </w:pPr>
      <w:r w:rsidRPr="00762315">
        <w:rPr>
          <w:rFonts w:cstheme="minorHAnsi"/>
          <w:lang w:eastAsia="en-AU"/>
        </w:rPr>
        <w:t>FOR THE SORROWING</w:t>
      </w:r>
    </w:p>
    <w:p w:rsidR="008E38D9" w:rsidRPr="00762315" w:rsidRDefault="008E38D9" w:rsidP="00F00420">
      <w:pPr>
        <w:pStyle w:val="NoSpacing"/>
        <w:ind w:left="2160"/>
        <w:rPr>
          <w:rFonts w:cstheme="minorHAnsi"/>
          <w:lang w:eastAsia="en-AU"/>
        </w:rPr>
      </w:pPr>
      <w:r w:rsidRPr="00762315">
        <w:rPr>
          <w:rFonts w:cstheme="minorHAnsi"/>
          <w:lang w:eastAsia="en-AU"/>
        </w:rPr>
        <w:t>God of our dear and holy dead, the hardest thing for us is that we can no longer, see, hear, touch, soothe or kiss our loved ones. Help us to know that your arms are never closed, and to trust those so dear to us into the wisdom and tenderness that is truly resurrection and life. May they have your kiss of peace.</w:t>
      </w:r>
    </w:p>
    <w:p w:rsidR="008E38D9" w:rsidRPr="00762315" w:rsidRDefault="008E38D9" w:rsidP="00F00420">
      <w:pPr>
        <w:pStyle w:val="NoSpacing"/>
        <w:ind w:left="2160"/>
        <w:rPr>
          <w:rFonts w:cstheme="minorHAnsi"/>
          <w:lang w:eastAsia="en-AU"/>
        </w:rPr>
      </w:pPr>
      <w:r w:rsidRPr="00762315">
        <w:rPr>
          <w:rFonts w:cstheme="minorHAnsi"/>
          <w:lang w:eastAsia="en-AU"/>
        </w:rPr>
        <w:t>FOR OURSELVES</w:t>
      </w:r>
    </w:p>
    <w:p w:rsidR="008E38D9" w:rsidRPr="00762315" w:rsidRDefault="008E38D9" w:rsidP="00F00420">
      <w:pPr>
        <w:pStyle w:val="NoSpacing"/>
        <w:ind w:left="2160"/>
        <w:rPr>
          <w:rFonts w:cstheme="minorHAnsi"/>
          <w:lang w:eastAsia="en-AU"/>
        </w:rPr>
      </w:pPr>
      <w:r w:rsidRPr="00762315">
        <w:rPr>
          <w:rFonts w:cstheme="minorHAnsi"/>
          <w:lang w:eastAsia="en-AU"/>
        </w:rPr>
        <w:t xml:space="preserve">Implant us, dear Lord, with that miracle of trust which can transform setbacks into new growth, suffering into deeper compassion for others, and heavy duties into the glory of practical praise. Through Christ Jesus our Redeemer. </w:t>
      </w:r>
    </w:p>
    <w:p w:rsidR="00A43B4A" w:rsidRPr="001E3929" w:rsidRDefault="00A43B4A" w:rsidP="00882A65">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lastRenderedPageBreak/>
        <w:t>Blessing and commissioning</w:t>
      </w:r>
    </w:p>
    <w:p w:rsidR="00F00420" w:rsidRPr="00762315" w:rsidRDefault="00F00420" w:rsidP="00F00420">
      <w:pPr>
        <w:pStyle w:val="NoSpacing"/>
        <w:ind w:left="1440"/>
        <w:rPr>
          <w:rFonts w:cstheme="minorHAnsi"/>
          <w:lang w:eastAsia="en-AU"/>
        </w:rPr>
      </w:pPr>
      <w:r w:rsidRPr="00762315">
        <w:rPr>
          <w:rFonts w:cstheme="minorHAnsi"/>
          <w:lang w:eastAsia="en-AU"/>
        </w:rPr>
        <w:t>May Christ the King give you the secret of his humble contentment.</w:t>
      </w:r>
    </w:p>
    <w:p w:rsidR="00F00420" w:rsidRPr="003B2216" w:rsidRDefault="00F00420" w:rsidP="00F00420">
      <w:pPr>
        <w:pStyle w:val="NoSpacing"/>
        <w:ind w:left="1440"/>
        <w:rPr>
          <w:rFonts w:cstheme="minorHAnsi"/>
          <w:b/>
          <w:i/>
          <w:lang w:eastAsia="en-AU"/>
        </w:rPr>
      </w:pPr>
      <w:r w:rsidRPr="003B2216">
        <w:rPr>
          <w:rFonts w:cstheme="minorHAnsi"/>
          <w:b/>
          <w:i/>
          <w:lang w:eastAsia="en-AU"/>
        </w:rPr>
        <w:tab/>
        <w:t>and the grace to be thankful for whatever this new week brings.</w:t>
      </w:r>
    </w:p>
    <w:p w:rsidR="00F00420" w:rsidRPr="00762315" w:rsidRDefault="00F00420" w:rsidP="00F00420">
      <w:pPr>
        <w:pStyle w:val="NoSpacing"/>
        <w:ind w:left="1440"/>
        <w:rPr>
          <w:rFonts w:cstheme="minorHAnsi"/>
          <w:lang w:eastAsia="en-AU"/>
        </w:rPr>
      </w:pPr>
      <w:r w:rsidRPr="00762315">
        <w:rPr>
          <w:rFonts w:cstheme="minorHAnsi"/>
          <w:lang w:eastAsia="en-AU"/>
        </w:rPr>
        <w:t>Be glad for those who encourage you and be civil to those who offend you,</w:t>
      </w:r>
    </w:p>
    <w:p w:rsidR="00F00420" w:rsidRPr="003B2216" w:rsidRDefault="00F00420" w:rsidP="00F00420">
      <w:pPr>
        <w:pStyle w:val="NoSpacing"/>
        <w:ind w:left="1440"/>
        <w:rPr>
          <w:rFonts w:cstheme="minorHAnsi"/>
          <w:b/>
          <w:i/>
          <w:lang w:eastAsia="en-AU"/>
        </w:rPr>
      </w:pPr>
      <w:r w:rsidRPr="003B2216">
        <w:rPr>
          <w:rFonts w:cstheme="minorHAnsi"/>
          <w:b/>
          <w:i/>
          <w:lang w:eastAsia="en-AU"/>
        </w:rPr>
        <w:tab/>
        <w:t>and learn when to speak and when to be silent, when to move into action</w:t>
      </w:r>
    </w:p>
    <w:p w:rsidR="00F00420" w:rsidRPr="003B2216" w:rsidRDefault="00F00420" w:rsidP="00F00420">
      <w:pPr>
        <w:pStyle w:val="NoSpacing"/>
        <w:ind w:left="1440"/>
        <w:rPr>
          <w:rFonts w:cstheme="minorHAnsi"/>
          <w:b/>
          <w:i/>
          <w:lang w:eastAsia="en-AU"/>
        </w:rPr>
      </w:pPr>
      <w:r w:rsidRPr="003B2216">
        <w:rPr>
          <w:rFonts w:cstheme="minorHAnsi"/>
          <w:b/>
          <w:i/>
          <w:lang w:eastAsia="en-AU"/>
        </w:rPr>
        <w:tab/>
        <w:t xml:space="preserve"> and when to be still and pray.</w:t>
      </w:r>
    </w:p>
    <w:p w:rsidR="00F00420" w:rsidRPr="00762315" w:rsidRDefault="00F00420" w:rsidP="00F00420">
      <w:pPr>
        <w:pStyle w:val="NoSpacing"/>
        <w:ind w:left="1440"/>
        <w:rPr>
          <w:rFonts w:cstheme="minorHAnsi"/>
          <w:lang w:eastAsia="en-AU"/>
        </w:rPr>
      </w:pPr>
      <w:r w:rsidRPr="00762315">
        <w:rPr>
          <w:rFonts w:cstheme="minorHAnsi"/>
          <w:lang w:eastAsia="en-AU"/>
        </w:rPr>
        <w:t xml:space="preserve">The grace of our </w:t>
      </w:r>
      <w:r>
        <w:rPr>
          <w:rFonts w:cstheme="minorHAnsi"/>
          <w:lang w:eastAsia="en-AU"/>
        </w:rPr>
        <w:t xml:space="preserve">Lord Jesus Christ, </w:t>
      </w:r>
      <w:r>
        <w:rPr>
          <w:rFonts w:cstheme="minorHAnsi"/>
          <w:lang w:eastAsia="en-AU"/>
        </w:rPr>
        <w:t>the love...</w:t>
      </w:r>
    </w:p>
    <w:p w:rsidR="009F2044" w:rsidRPr="001E3929" w:rsidRDefault="0082382C" w:rsidP="00DE30F0">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his material can only be used for worship with acknowledgement and not 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5D2568" w:rsidRPr="001E3929" w:rsidRDefault="000E3CEB" w:rsidP="000E3CEB">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9F2044" w:rsidRPr="001E3929" w:rsidRDefault="009F2044" w:rsidP="005D2568">
      <w:pPr>
        <w:pStyle w:val="NoSpacing"/>
        <w:rPr>
          <w:rFonts w:cstheme="minorHAnsi"/>
        </w:rPr>
      </w:pP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C03B34" w:rsidRPr="001E3929">
        <w:rPr>
          <w:rFonts w:cstheme="minorHAnsi"/>
        </w:rPr>
        <w:t>Psalm</w:t>
      </w:r>
      <w:r w:rsidR="00DE30F0">
        <w:rPr>
          <w:rFonts w:cstheme="minorHAnsi"/>
        </w:rPr>
        <w:t xml:space="preserve">: </w:t>
      </w:r>
      <w:r w:rsidR="00F00420" w:rsidRPr="00F00420">
        <w:rPr>
          <w:rFonts w:cstheme="minorHAnsi"/>
          <w:lang w:eastAsia="en-AU"/>
        </w:rPr>
        <w:t>Luke 1: 68-79</w:t>
      </w:r>
    </w:p>
    <w:p w:rsidR="00F00420" w:rsidRPr="00F00420" w:rsidRDefault="005D2568" w:rsidP="005D2568">
      <w:pPr>
        <w:pStyle w:val="NoSpacing"/>
        <w:rPr>
          <w:rFonts w:cstheme="minorHAnsi"/>
          <w:lang w:eastAsia="en-AU"/>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1E3929">
        <w:rPr>
          <w:rFonts w:eastAsia="Times New Roman" w:cstheme="minorHAnsi"/>
          <w:lang w:eastAsia="en-AU"/>
        </w:rPr>
        <w:t xml:space="preserve"> </w:t>
      </w:r>
      <w:r w:rsidR="00F31081" w:rsidRPr="001E3929">
        <w:rPr>
          <w:rFonts w:cstheme="minorHAnsi"/>
        </w:rPr>
        <w:t xml:space="preserve"> </w:t>
      </w:r>
      <w:r w:rsidR="00F00420" w:rsidRPr="00F00420">
        <w:rPr>
          <w:rFonts w:cstheme="minorHAnsi"/>
          <w:lang w:eastAsia="en-AU"/>
        </w:rPr>
        <w:t>Luke 23: 33-43</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0B382F" w:rsidRPr="001E3929">
        <w:rPr>
          <w:rFonts w:cstheme="minorHAnsi"/>
          <w:i/>
        </w:rPr>
        <w:t xml:space="preserve"> </w:t>
      </w:r>
    </w:p>
    <w:p w:rsidR="00F00420" w:rsidRPr="00661E59" w:rsidRDefault="00F00420" w:rsidP="00F00420">
      <w:pPr>
        <w:pStyle w:val="NoSpacing"/>
        <w:rPr>
          <w:rFonts w:eastAsia="Times New Roman" w:cs="Times New Roman"/>
          <w:lang w:eastAsia="en-AU"/>
        </w:rPr>
      </w:pPr>
      <w:r w:rsidRPr="00661E59">
        <w:rPr>
          <w:rFonts w:eastAsia="Times New Roman" w:cs="Times New Roman"/>
          <w:lang w:eastAsia="en-AU"/>
        </w:rPr>
        <w:t>Verses 68-70 can be used in the </w:t>
      </w:r>
      <w:r w:rsidRPr="00661E59">
        <w:rPr>
          <w:rFonts w:eastAsia="Times New Roman" w:cs="Times New Roman"/>
          <w:b/>
          <w:bCs/>
          <w:lang w:eastAsia="en-AU"/>
        </w:rPr>
        <w:t>call to worship</w:t>
      </w:r>
      <w:r w:rsidRPr="00661E59">
        <w:rPr>
          <w:rFonts w:eastAsia="Times New Roman" w:cs="Times New Roman"/>
          <w:lang w:eastAsia="en-AU"/>
        </w:rPr>
        <w:t>. It could be used responsively or be said by the worship leader:</w:t>
      </w:r>
    </w:p>
    <w:p w:rsidR="00F00420" w:rsidRPr="00661E59" w:rsidRDefault="00F00420" w:rsidP="00F00420">
      <w:pPr>
        <w:pStyle w:val="NoSpacing"/>
        <w:ind w:left="720"/>
        <w:rPr>
          <w:rFonts w:eastAsia="Times New Roman" w:cs="Times New Roman"/>
          <w:lang w:eastAsia="en-AU"/>
        </w:rPr>
      </w:pPr>
      <w:r w:rsidRPr="00661E59">
        <w:rPr>
          <w:rFonts w:eastAsia="Times New Roman" w:cs="Times New Roman"/>
          <w:lang w:eastAsia="en-AU"/>
        </w:rPr>
        <w:t>Blessed be the Lord God of Israel, </w:t>
      </w:r>
      <w:r w:rsidRPr="00661E59">
        <w:rPr>
          <w:rFonts w:eastAsia="Times New Roman" w:cs="Times New Roman"/>
          <w:lang w:eastAsia="en-AU"/>
        </w:rPr>
        <w:br/>
        <w:t xml:space="preserve">for he has looked </w:t>
      </w:r>
      <w:r w:rsidRPr="00661E59">
        <w:rPr>
          <w:rFonts w:eastAsia="Times New Roman" w:cs="Times New Roman"/>
          <w:lang w:eastAsia="en-AU"/>
        </w:rPr>
        <w:t>favourably</w:t>
      </w:r>
      <w:r w:rsidRPr="00661E59">
        <w:rPr>
          <w:rFonts w:eastAsia="Times New Roman" w:cs="Times New Roman"/>
          <w:lang w:eastAsia="en-AU"/>
        </w:rPr>
        <w:t xml:space="preserve"> on his people and redeemed them. </w:t>
      </w:r>
      <w:r w:rsidRPr="00661E59">
        <w:rPr>
          <w:rFonts w:eastAsia="Times New Roman" w:cs="Times New Roman"/>
          <w:lang w:eastAsia="en-AU"/>
        </w:rPr>
        <w:br/>
        <w:t xml:space="preserve">He has raised up a mighty </w:t>
      </w:r>
      <w:r w:rsidRPr="00661E59">
        <w:rPr>
          <w:rFonts w:eastAsia="Times New Roman" w:cs="Times New Roman"/>
          <w:lang w:eastAsia="en-AU"/>
        </w:rPr>
        <w:t>saviour</w:t>
      </w:r>
      <w:r w:rsidRPr="00661E59">
        <w:rPr>
          <w:rFonts w:eastAsia="Times New Roman" w:cs="Times New Roman"/>
          <w:lang w:eastAsia="en-AU"/>
        </w:rPr>
        <w:t xml:space="preserve"> for us in the house of his servant David, </w:t>
      </w:r>
      <w:r w:rsidRPr="00661E59">
        <w:rPr>
          <w:rFonts w:eastAsia="Times New Roman" w:cs="Times New Roman"/>
          <w:lang w:eastAsia="en-AU"/>
        </w:rPr>
        <w:br/>
        <w:t>as he spoke through the mouth of his holy prophets from of old.</w:t>
      </w:r>
    </w:p>
    <w:p w:rsidR="00F00420" w:rsidRPr="00661E59" w:rsidRDefault="00F00420" w:rsidP="00F00420">
      <w:pPr>
        <w:pStyle w:val="NoSpacing"/>
        <w:rPr>
          <w:rFonts w:eastAsia="Times New Roman" w:cs="Times New Roman"/>
          <w:lang w:eastAsia="en-AU"/>
        </w:rPr>
      </w:pPr>
      <w:r w:rsidRPr="00661E59">
        <w:rPr>
          <w:rFonts w:eastAsia="Times New Roman" w:cs="Times New Roman"/>
          <w:lang w:eastAsia="en-AU"/>
        </w:rPr>
        <w:t>Verses 72-77 can be modified for the </w:t>
      </w:r>
      <w:r w:rsidRPr="00661E59">
        <w:rPr>
          <w:rFonts w:eastAsia="Times New Roman" w:cs="Times New Roman"/>
          <w:b/>
          <w:bCs/>
          <w:lang w:eastAsia="en-AU"/>
        </w:rPr>
        <w:t>declaration of forgiveness</w:t>
      </w:r>
      <w:r w:rsidRPr="00661E59">
        <w:rPr>
          <w:rFonts w:eastAsia="Times New Roman" w:cs="Times New Roman"/>
          <w:lang w:eastAsia="en-AU"/>
        </w:rPr>
        <w:t xml:space="preserve"> after the </w:t>
      </w:r>
      <w:r w:rsidRPr="00F00420">
        <w:rPr>
          <w:rFonts w:eastAsia="Times New Roman" w:cs="Times New Roman"/>
          <w:b/>
          <w:lang w:eastAsia="en-AU"/>
        </w:rPr>
        <w:t>confession</w:t>
      </w:r>
      <w:r w:rsidRPr="00661E59">
        <w:rPr>
          <w:rFonts w:eastAsia="Times New Roman" w:cs="Times New Roman"/>
          <w:lang w:eastAsia="en-AU"/>
        </w:rPr>
        <w:t>:</w:t>
      </w:r>
    </w:p>
    <w:p w:rsidR="00F00420" w:rsidRPr="00661E59" w:rsidRDefault="00F00420" w:rsidP="00F00420">
      <w:pPr>
        <w:pStyle w:val="NoSpacing"/>
        <w:ind w:left="720"/>
        <w:rPr>
          <w:rFonts w:eastAsia="Times New Roman" w:cs="Times New Roman"/>
          <w:lang w:eastAsia="en-AU"/>
        </w:rPr>
      </w:pPr>
      <w:r w:rsidRPr="00661E59">
        <w:rPr>
          <w:rFonts w:eastAsia="Times New Roman" w:cs="Times New Roman"/>
          <w:lang w:eastAsia="en-AU"/>
        </w:rPr>
        <w:t>The Lord has shown the mercy promised to our ancestors, </w:t>
      </w:r>
      <w:r w:rsidRPr="00661E59">
        <w:rPr>
          <w:rFonts w:eastAsia="Times New Roman" w:cs="Times New Roman"/>
          <w:lang w:eastAsia="en-AU"/>
        </w:rPr>
        <w:br/>
        <w:t>and has remembered his holy covenant, </w:t>
      </w:r>
      <w:r w:rsidRPr="00661E59">
        <w:rPr>
          <w:rFonts w:eastAsia="Times New Roman" w:cs="Times New Roman"/>
          <w:lang w:eastAsia="en-AU"/>
        </w:rPr>
        <w:br/>
        <w:t>the oath that he swore to our ancestor Abraham, </w:t>
      </w:r>
      <w:r w:rsidRPr="00661E59">
        <w:rPr>
          <w:rFonts w:eastAsia="Times New Roman" w:cs="Times New Roman"/>
          <w:lang w:eastAsia="en-AU"/>
        </w:rPr>
        <w:br/>
        <w:t>to give knowledge of salvation to his people </w:t>
      </w:r>
      <w:r w:rsidRPr="00661E59">
        <w:rPr>
          <w:rFonts w:eastAsia="Times New Roman" w:cs="Times New Roman"/>
          <w:lang w:eastAsia="en-AU"/>
        </w:rPr>
        <w:br/>
        <w:t>by the forgiveness of their sins. </w:t>
      </w:r>
      <w:r w:rsidRPr="00661E59">
        <w:rPr>
          <w:rFonts w:eastAsia="Times New Roman" w:cs="Times New Roman"/>
          <w:lang w:eastAsia="en-AU"/>
        </w:rPr>
        <w:br/>
        <w:t>And so I declare to you in the name of Jesus Christ, </w:t>
      </w:r>
      <w:r w:rsidRPr="00661E59">
        <w:rPr>
          <w:rFonts w:eastAsia="Times New Roman" w:cs="Times New Roman"/>
          <w:lang w:eastAsia="en-AU"/>
        </w:rPr>
        <w:br/>
        <w:t>‘Your sins are forgiven.’ </w:t>
      </w:r>
      <w:r w:rsidRPr="00661E59">
        <w:rPr>
          <w:rFonts w:eastAsia="Times New Roman" w:cs="Times New Roman"/>
          <w:lang w:eastAsia="en-AU"/>
        </w:rPr>
        <w:br/>
      </w:r>
      <w:r w:rsidRPr="00661E59">
        <w:rPr>
          <w:rFonts w:eastAsia="Times New Roman" w:cs="Times New Roman"/>
          <w:b/>
          <w:bCs/>
          <w:i/>
          <w:iCs/>
          <w:lang w:eastAsia="en-AU"/>
        </w:rPr>
        <w:t>            Thanks be to God.</w:t>
      </w:r>
    </w:p>
    <w:p w:rsidR="00F00420" w:rsidRPr="00661E59" w:rsidRDefault="00F00420" w:rsidP="00F00420">
      <w:pPr>
        <w:pStyle w:val="NoSpacing"/>
        <w:rPr>
          <w:rFonts w:eastAsia="Times New Roman" w:cs="Times New Roman"/>
          <w:lang w:eastAsia="en-AU"/>
        </w:rPr>
      </w:pPr>
      <w:r w:rsidRPr="00661E59">
        <w:rPr>
          <w:rFonts w:eastAsia="Times New Roman" w:cs="Times New Roman"/>
          <w:lang w:eastAsia="en-AU"/>
        </w:rPr>
        <w:t> Finally, the last two verse of the song can be used as an introduction to the final </w:t>
      </w:r>
      <w:r w:rsidRPr="00661E59">
        <w:rPr>
          <w:rFonts w:eastAsia="Times New Roman" w:cs="Times New Roman"/>
          <w:b/>
          <w:bCs/>
          <w:lang w:eastAsia="en-AU"/>
        </w:rPr>
        <w:t>blessing</w:t>
      </w:r>
      <w:r w:rsidRPr="00661E59">
        <w:rPr>
          <w:rFonts w:eastAsia="Times New Roman" w:cs="Times New Roman"/>
          <w:lang w:eastAsia="en-AU"/>
        </w:rPr>
        <w:t>:</w:t>
      </w:r>
    </w:p>
    <w:p w:rsidR="00F00420" w:rsidRPr="00661E59" w:rsidRDefault="00F00420" w:rsidP="00F00420">
      <w:pPr>
        <w:pStyle w:val="NoSpacing"/>
        <w:ind w:left="720"/>
        <w:rPr>
          <w:rFonts w:eastAsia="Times New Roman" w:cs="Times New Roman"/>
          <w:lang w:eastAsia="en-AU"/>
        </w:rPr>
      </w:pPr>
      <w:r w:rsidRPr="00661E59">
        <w:rPr>
          <w:rFonts w:eastAsia="Times New Roman" w:cs="Times New Roman"/>
          <w:lang w:eastAsia="en-AU"/>
        </w:rPr>
        <w:t>By the tender mercy of our God, </w:t>
      </w:r>
      <w:r w:rsidRPr="00661E59">
        <w:rPr>
          <w:rFonts w:eastAsia="Times New Roman" w:cs="Times New Roman"/>
          <w:lang w:eastAsia="en-AU"/>
        </w:rPr>
        <w:br/>
        <w:t>the dawn from on high will break upon us, </w:t>
      </w:r>
      <w:r w:rsidRPr="00661E59">
        <w:rPr>
          <w:rFonts w:eastAsia="Times New Roman" w:cs="Times New Roman"/>
          <w:lang w:eastAsia="en-AU"/>
        </w:rPr>
        <w:br/>
        <w:t>to give light to those who sit in darkness </w:t>
      </w:r>
      <w:r w:rsidRPr="00661E59">
        <w:rPr>
          <w:rFonts w:eastAsia="Times New Roman" w:cs="Times New Roman"/>
          <w:lang w:eastAsia="en-AU"/>
        </w:rPr>
        <w:br/>
        <w:t>and in the shadow of death, </w:t>
      </w:r>
      <w:r w:rsidRPr="00661E59">
        <w:rPr>
          <w:rFonts w:eastAsia="Times New Roman" w:cs="Times New Roman"/>
          <w:lang w:eastAsia="en-AU"/>
        </w:rPr>
        <w:br/>
        <w:t>to guide our feet into the way of peace. </w:t>
      </w:r>
      <w:r w:rsidRPr="00661E59">
        <w:rPr>
          <w:rFonts w:eastAsia="Times New Roman" w:cs="Times New Roman"/>
          <w:lang w:eastAsia="en-AU"/>
        </w:rPr>
        <w:br/>
        <w:t>And the blessing of God, </w:t>
      </w:r>
      <w:r w:rsidRPr="00661E59">
        <w:rPr>
          <w:rFonts w:eastAsia="Times New Roman" w:cs="Times New Roman"/>
          <w:lang w:eastAsia="en-AU"/>
        </w:rPr>
        <w:br/>
        <w:t>Father, Son and Holy Spirit, </w:t>
      </w:r>
      <w:r w:rsidRPr="00661E59">
        <w:rPr>
          <w:rFonts w:eastAsia="Times New Roman" w:cs="Times New Roman"/>
          <w:lang w:eastAsia="en-AU"/>
        </w:rPr>
        <w:br/>
        <w:t>will be upon you, now and forever. </w:t>
      </w:r>
      <w:r w:rsidRPr="00661E59">
        <w:rPr>
          <w:rFonts w:eastAsia="Times New Roman" w:cs="Times New Roman"/>
          <w:lang w:eastAsia="en-AU"/>
        </w:rPr>
        <w:br/>
      </w:r>
      <w:r w:rsidRPr="00661E59">
        <w:rPr>
          <w:rFonts w:eastAsia="Times New Roman" w:cs="Times New Roman"/>
          <w:b/>
          <w:bCs/>
          <w:i/>
          <w:iCs/>
          <w:lang w:eastAsia="en-AU"/>
        </w:rPr>
        <w:t>            Amen</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Pr="001E3929" w:rsidRDefault="005D2568"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16700D" w:rsidRDefault="0016700D" w:rsidP="0016700D">
      <w:pPr>
        <w:pStyle w:val="NoSpacing"/>
      </w:pPr>
      <w:r w:rsidRPr="00762315">
        <w:rPr>
          <w:lang w:eastAsia="en-AU"/>
        </w:rPr>
        <w:lastRenderedPageBreak/>
        <w:t>TIS 275/AHB 2O3</w:t>
      </w:r>
      <w:r w:rsidR="00354B6C">
        <w:rPr>
          <w:lang w:eastAsia="en-AU"/>
        </w:rPr>
        <w:tab/>
      </w:r>
      <w:r w:rsidR="00354B6C">
        <w:rPr>
          <w:lang w:eastAsia="en-AU"/>
        </w:rPr>
        <w:tab/>
        <w:t>Hail to the Lord’s anointed</w:t>
      </w:r>
      <w:r w:rsidRPr="00762315">
        <w:rPr>
          <w:lang w:eastAsia="en-AU"/>
        </w:rPr>
        <w:br/>
        <w:t>TIS 272/AHB 200</w:t>
      </w:r>
      <w:r w:rsidR="00354B6C">
        <w:rPr>
          <w:lang w:eastAsia="en-AU"/>
        </w:rPr>
        <w:tab/>
      </w:r>
      <w:r w:rsidR="00354B6C">
        <w:rPr>
          <w:lang w:eastAsia="en-AU"/>
        </w:rPr>
        <w:tab/>
      </w:r>
      <w:r w:rsidRPr="00762315">
        <w:rPr>
          <w:lang w:eastAsia="en-AU"/>
        </w:rPr>
        <w:t>C</w:t>
      </w:r>
      <w:r w:rsidR="00354B6C">
        <w:rPr>
          <w:lang w:eastAsia="en-AU"/>
        </w:rPr>
        <w:t>ome, thou long expected Jesus</w:t>
      </w:r>
    </w:p>
    <w:p w:rsidR="0016700D" w:rsidRDefault="0016700D" w:rsidP="0016700D">
      <w:pPr>
        <w:pStyle w:val="NoSpacing"/>
      </w:pPr>
      <w:r w:rsidRPr="00762315">
        <w:rPr>
          <w:lang w:eastAsia="en-AU"/>
        </w:rPr>
        <w:t>TIS 256</w:t>
      </w:r>
      <w:r w:rsidR="00354B6C">
        <w:rPr>
          <w:lang w:eastAsia="en-AU"/>
        </w:rPr>
        <w:tab/>
      </w:r>
      <w:r w:rsidR="00354B6C">
        <w:rPr>
          <w:lang w:eastAsia="en-AU"/>
        </w:rPr>
        <w:tab/>
      </w:r>
      <w:r w:rsidR="00354B6C">
        <w:rPr>
          <w:lang w:eastAsia="en-AU"/>
        </w:rPr>
        <w:tab/>
      </w:r>
      <w:r w:rsidR="00354B6C">
        <w:rPr>
          <w:lang w:eastAsia="en-AU"/>
        </w:rPr>
        <w:tab/>
      </w:r>
      <w:r w:rsidRPr="00762315">
        <w:rPr>
          <w:lang w:eastAsia="en-AU"/>
        </w:rPr>
        <w:t>From heaven you came, helpless babe</w:t>
      </w:r>
    </w:p>
    <w:p w:rsidR="0016700D" w:rsidRDefault="0016700D" w:rsidP="0016700D">
      <w:pPr>
        <w:pStyle w:val="NoSpacing"/>
      </w:pPr>
      <w:r w:rsidRPr="00762315">
        <w:rPr>
          <w:lang w:eastAsia="en-AU"/>
        </w:rPr>
        <w:t>TIS 229/AHB 166</w:t>
      </w:r>
      <w:r w:rsidR="00354B6C">
        <w:rPr>
          <w:lang w:eastAsia="en-AU"/>
        </w:rPr>
        <w:tab/>
      </w:r>
      <w:r w:rsidR="00354B6C">
        <w:rPr>
          <w:lang w:eastAsia="en-AU"/>
        </w:rPr>
        <w:tab/>
      </w:r>
      <w:r w:rsidRPr="00762315">
        <w:rPr>
          <w:lang w:eastAsia="en-AU"/>
        </w:rPr>
        <w:t>Jesus loves me, this I know</w:t>
      </w:r>
    </w:p>
    <w:p w:rsidR="0016700D" w:rsidRDefault="0016700D" w:rsidP="0016700D">
      <w:pPr>
        <w:pStyle w:val="NoSpacing"/>
      </w:pPr>
      <w:r w:rsidRPr="00762315">
        <w:rPr>
          <w:lang w:eastAsia="en-AU"/>
        </w:rPr>
        <w:t>TIS 378/AHB 301</w:t>
      </w:r>
      <w:r>
        <w:rPr>
          <w:lang w:eastAsia="en-AU"/>
        </w:rPr>
        <w:tab/>
      </w:r>
      <w:r>
        <w:rPr>
          <w:lang w:eastAsia="en-AU"/>
        </w:rPr>
        <w:tab/>
      </w:r>
      <w:r w:rsidRPr="00762315">
        <w:rPr>
          <w:lang w:eastAsia="en-AU"/>
        </w:rPr>
        <w:t>The head th</w:t>
      </w:r>
      <w:r>
        <w:rPr>
          <w:lang w:eastAsia="en-AU"/>
        </w:rPr>
        <w:t>at once was crowned with thorns</w:t>
      </w:r>
    </w:p>
    <w:p w:rsidR="0016700D" w:rsidRDefault="0016700D" w:rsidP="0016700D">
      <w:pPr>
        <w:pStyle w:val="NoSpacing"/>
      </w:pPr>
      <w:r w:rsidRPr="00762315">
        <w:rPr>
          <w:lang w:eastAsia="en-AU"/>
        </w:rPr>
        <w:t>TIS 320</w:t>
      </w:r>
      <w:r w:rsidR="00354B6C">
        <w:rPr>
          <w:lang w:eastAsia="en-AU"/>
        </w:rPr>
        <w:tab/>
      </w:r>
      <w:r w:rsidR="00354B6C">
        <w:rPr>
          <w:lang w:eastAsia="en-AU"/>
        </w:rPr>
        <w:tab/>
      </w:r>
      <w:r w:rsidR="00354B6C">
        <w:rPr>
          <w:lang w:eastAsia="en-AU"/>
        </w:rPr>
        <w:tab/>
      </w:r>
      <w:r w:rsidR="00354B6C">
        <w:rPr>
          <w:lang w:eastAsia="en-AU"/>
        </w:rPr>
        <w:tab/>
      </w:r>
      <w:r w:rsidRPr="00762315">
        <w:rPr>
          <w:lang w:eastAsia="en-AU"/>
        </w:rPr>
        <w:t>Never in all human story</w:t>
      </w:r>
    </w:p>
    <w:p w:rsidR="0016700D" w:rsidRDefault="0016700D" w:rsidP="0016700D">
      <w:pPr>
        <w:pStyle w:val="NoSpacing"/>
      </w:pPr>
      <w:r w:rsidRPr="00762315">
        <w:rPr>
          <w:lang w:eastAsia="en-AU"/>
        </w:rPr>
        <w:t>TIS 224/AHB 159</w:t>
      </w:r>
      <w:r>
        <w:rPr>
          <w:lang w:eastAsia="en-AU"/>
        </w:rPr>
        <w:tab/>
      </w:r>
      <w:r>
        <w:rPr>
          <w:lang w:eastAsia="en-AU"/>
        </w:rPr>
        <w:tab/>
      </w:r>
      <w:r w:rsidRPr="00762315">
        <w:rPr>
          <w:lang w:eastAsia="en-AU"/>
        </w:rPr>
        <w:t>Al</w:t>
      </w:r>
      <w:r>
        <w:rPr>
          <w:lang w:eastAsia="en-AU"/>
        </w:rPr>
        <w:t>l hail the power of Jesus’ name</w:t>
      </w:r>
    </w:p>
    <w:p w:rsidR="0016700D" w:rsidRPr="00762315" w:rsidRDefault="0016700D" w:rsidP="0016700D">
      <w:pPr>
        <w:pStyle w:val="NoSpacing"/>
      </w:pPr>
      <w:r>
        <w:t>TIS 730/</w:t>
      </w:r>
      <w:r w:rsidR="00354B6C">
        <w:t xml:space="preserve">SA </w:t>
      </w:r>
      <w:r w:rsidRPr="00762315">
        <w:t>55</w:t>
      </w:r>
      <w:r w:rsidR="00354B6C">
        <w:tab/>
      </w:r>
      <w:r w:rsidR="00354B6C">
        <w:tab/>
      </w:r>
      <w:r w:rsidR="00354B6C">
        <w:tab/>
      </w:r>
      <w:r w:rsidRPr="00762315">
        <w:t xml:space="preserve">Jesus, remember me  </w:t>
      </w:r>
    </w:p>
    <w:p w:rsidR="00354B6C" w:rsidRPr="00354B6C" w:rsidRDefault="00354B6C" w:rsidP="00354B6C">
      <w:pPr>
        <w:pStyle w:val="NoSpacing"/>
      </w:pPr>
      <w:r w:rsidRPr="00354B6C">
        <w:t>TIS 747</w:t>
      </w:r>
      <w:r>
        <w:tab/>
      </w:r>
      <w:r>
        <w:tab/>
      </w:r>
      <w:r>
        <w:tab/>
      </w:r>
      <w:r>
        <w:tab/>
      </w:r>
      <w:r w:rsidRPr="00354B6C">
        <w:t>The Lord is my light</w:t>
      </w:r>
    </w:p>
    <w:p w:rsidR="00354B6C" w:rsidRPr="00354B6C" w:rsidRDefault="00354B6C" w:rsidP="00354B6C">
      <w:pPr>
        <w:pStyle w:val="NoSpacing"/>
      </w:pPr>
      <w:r w:rsidRPr="00354B6C">
        <w:t>ATO 313/AOV{2] 3</w:t>
      </w:r>
      <w:r>
        <w:tab/>
      </w:r>
      <w:r>
        <w:tab/>
      </w:r>
      <w:r w:rsidRPr="00354B6C">
        <w:t>Christ, be our light</w:t>
      </w:r>
    </w:p>
    <w:p w:rsidR="0016700D" w:rsidRPr="00354B6C" w:rsidRDefault="00354B6C" w:rsidP="00A43B4A">
      <w:pPr>
        <w:pStyle w:val="NoSpacing"/>
      </w:pPr>
      <w:r w:rsidRPr="00354B6C">
        <w:t>TIS 658</w:t>
      </w:r>
      <w:r>
        <w:tab/>
      </w:r>
      <w:r>
        <w:tab/>
      </w:r>
      <w:r>
        <w:tab/>
      </w:r>
      <w:r>
        <w:tab/>
      </w:r>
      <w:r w:rsidRPr="00354B6C">
        <w:t>Here I am, Lord</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1"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792225" w:rsidRPr="001E3929" w:rsidRDefault="006C6B4E" w:rsidP="00F00420">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r w:rsidR="00F00420" w:rsidRPr="00F00420">
        <w:rPr>
          <w:rFonts w:cstheme="minorHAnsi"/>
        </w:rPr>
        <w:t>http://www.textweek.com/yearc/christc.htm</w:t>
      </w:r>
      <w:r w:rsidR="007D798B" w:rsidRPr="001E3929">
        <w:rPr>
          <w:rFonts w:cstheme="minorHAnsi"/>
        </w:rPr>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p>
    <w:p w:rsidR="00354B6C" w:rsidRPr="00354B6C" w:rsidRDefault="00354B6C" w:rsidP="00387261">
      <w:pPr>
        <w:pStyle w:val="NoSpacing"/>
        <w:numPr>
          <w:ilvl w:val="0"/>
          <w:numId w:val="1"/>
        </w:numPr>
      </w:pPr>
      <w:r>
        <w:t xml:space="preserve">Ann suggests 3 listening songs. The first is </w:t>
      </w:r>
      <w:r>
        <w:rPr>
          <w:i/>
        </w:rPr>
        <w:t>Boss of me</w:t>
      </w:r>
      <w:r>
        <w:t xml:space="preserve"> by </w:t>
      </w:r>
      <w:r w:rsidR="00AF12DC">
        <w:t xml:space="preserve">They Might Be Giants on their album, “Malcolm in the Middle”. She relates this song to an activity she suggests and also as an introduction to the sermon or discussion regarding power. She gives more detail than this which is helpful. The second is </w:t>
      </w:r>
      <w:r w:rsidR="00AF12DC">
        <w:rPr>
          <w:i/>
        </w:rPr>
        <w:t>Thief</w:t>
      </w:r>
      <w:r w:rsidR="00AF12DC">
        <w:t xml:space="preserve"> by Third Day from their album “Third Day”. She links this to the Luke 23 reading. The third song suggestion is </w:t>
      </w:r>
      <w:r w:rsidR="00AF12DC">
        <w:rPr>
          <w:i/>
        </w:rPr>
        <w:t>He Reigns</w:t>
      </w:r>
      <w:r w:rsidR="00AF12DC">
        <w:t xml:space="preserve"> by the Newsboys from their album “Adoration”. She links this to the Colossians reading. If you want to check them out, you can often hear a sample on Youtube.</w:t>
      </w:r>
    </w:p>
    <w:p w:rsidR="00387261" w:rsidRPr="00112658" w:rsidRDefault="008C1E7D" w:rsidP="00387261">
      <w:pPr>
        <w:pStyle w:val="NoSpacing"/>
        <w:numPr>
          <w:ilvl w:val="0"/>
          <w:numId w:val="1"/>
        </w:numPr>
      </w:pPr>
      <w:r w:rsidRPr="001C4220">
        <w:rPr>
          <w:rFonts w:cstheme="minorHAnsi"/>
        </w:rPr>
        <w:t xml:space="preserve">Ann suggests </w:t>
      </w:r>
      <w:r w:rsidR="00112658">
        <w:rPr>
          <w:rFonts w:cstheme="minorHAnsi"/>
        </w:rPr>
        <w:t>a</w:t>
      </w:r>
      <w:r w:rsidR="001C4220">
        <w:rPr>
          <w:rFonts w:cstheme="minorHAnsi"/>
        </w:rPr>
        <w:t xml:space="preserve"> </w:t>
      </w:r>
      <w:r w:rsidR="008341A9" w:rsidRPr="001C4220">
        <w:rPr>
          <w:rFonts w:cstheme="minorHAnsi"/>
        </w:rPr>
        <w:t>video clip</w:t>
      </w:r>
      <w:r w:rsidR="001C4220">
        <w:rPr>
          <w:rFonts w:cstheme="minorHAnsi"/>
        </w:rPr>
        <w:t xml:space="preserve"> </w:t>
      </w:r>
      <w:r w:rsidR="00F8294F">
        <w:rPr>
          <w:rFonts w:cstheme="minorHAnsi"/>
        </w:rPr>
        <w:t xml:space="preserve">from </w:t>
      </w:r>
      <w:r w:rsidR="00112658">
        <w:rPr>
          <w:rFonts w:cstheme="minorHAnsi"/>
        </w:rPr>
        <w:t>Ben Hur</w:t>
      </w:r>
      <w:r w:rsidR="00F8294F">
        <w:rPr>
          <w:rFonts w:cstheme="minorHAnsi"/>
        </w:rPr>
        <w:t>. She gives guidance as to which parts to use</w:t>
      </w:r>
      <w:r w:rsidR="00D6203D">
        <w:rPr>
          <w:rFonts w:cstheme="minorHAnsi"/>
        </w:rPr>
        <w:t xml:space="preserve"> and suggestions for reflection</w:t>
      </w:r>
      <w:r w:rsidR="00F8294F">
        <w:rPr>
          <w:rFonts w:cstheme="minorHAnsi"/>
        </w:rPr>
        <w:t>.</w:t>
      </w:r>
      <w:r w:rsidR="00D6203D">
        <w:rPr>
          <w:rFonts w:cstheme="minorHAnsi"/>
        </w:rPr>
        <w:t xml:space="preserve"> </w:t>
      </w:r>
      <w:r w:rsidR="00112658">
        <w:rPr>
          <w:rFonts w:cstheme="minorHAnsi"/>
        </w:rPr>
        <w:t>The clip is available on YouTube and can be viewed on Ann’s site.</w:t>
      </w:r>
    </w:p>
    <w:p w:rsidR="00112658" w:rsidRPr="00387261" w:rsidRDefault="00112658" w:rsidP="00387261">
      <w:pPr>
        <w:pStyle w:val="NoSpacing"/>
        <w:numPr>
          <w:ilvl w:val="0"/>
          <w:numId w:val="1"/>
        </w:numPr>
      </w:pPr>
      <w:r>
        <w:rPr>
          <w:rFonts w:cstheme="minorHAnsi"/>
        </w:rPr>
        <w:t>Last week Ann suggested a discussion using Monopoly money regarding “fake money”. The general idea is identifying that which is true. The concept can be translated to the contemporary discussion regarding “fake news” and the way people use and abuse their power and the mass/social</w:t>
      </w:r>
      <w:bookmarkStart w:id="0" w:name="_GoBack"/>
      <w:bookmarkEnd w:id="0"/>
      <w:r>
        <w:rPr>
          <w:rFonts w:cstheme="minorHAnsi"/>
        </w:rPr>
        <w:t xml:space="preserve"> media.</w:t>
      </w:r>
    </w:p>
    <w:p w:rsidR="00112658" w:rsidRPr="00112658" w:rsidRDefault="00AB41AB" w:rsidP="00AD5265">
      <w:pPr>
        <w:pStyle w:val="NoSpacing"/>
        <w:numPr>
          <w:ilvl w:val="0"/>
          <w:numId w:val="1"/>
        </w:numPr>
        <w:rPr>
          <w:rFonts w:cstheme="minorHAnsi"/>
          <w:i/>
        </w:rPr>
      </w:pPr>
      <w:r w:rsidRPr="00112658">
        <w:rPr>
          <w:rFonts w:cstheme="minorHAnsi"/>
        </w:rPr>
        <w:t>Geoff Shrowder suggest</w:t>
      </w:r>
      <w:r w:rsidR="00115723" w:rsidRPr="00112658">
        <w:rPr>
          <w:rFonts w:cstheme="minorHAnsi"/>
        </w:rPr>
        <w:t>s</w:t>
      </w:r>
      <w:r w:rsidR="00F8547D" w:rsidRPr="00112658">
        <w:rPr>
          <w:rFonts w:cstheme="minorHAnsi"/>
        </w:rPr>
        <w:t xml:space="preserve"> re</w:t>
      </w:r>
      <w:r w:rsidRPr="00112658">
        <w:rPr>
          <w:rFonts w:cstheme="minorHAnsi"/>
        </w:rPr>
        <w:t xml:space="preserve"> </w:t>
      </w:r>
      <w:r w:rsidR="00F8294F" w:rsidRPr="00112658">
        <w:rPr>
          <w:rFonts w:cstheme="minorHAnsi"/>
        </w:rPr>
        <w:t xml:space="preserve">the </w:t>
      </w:r>
      <w:r w:rsidR="00112658" w:rsidRPr="00112658">
        <w:t>Luke 23:33-43</w:t>
      </w:r>
      <w:r w:rsidR="00112658">
        <w:t xml:space="preserve"> readings:</w:t>
      </w:r>
      <w:r w:rsidR="00112658" w:rsidRPr="00112658">
        <w:br/>
      </w:r>
      <w:r w:rsidR="00112658" w:rsidRPr="00112658">
        <w:rPr>
          <w:i/>
        </w:rPr>
        <w:t>Create a poster of a large crown in outline and attach it to an appropriate wall space. Provide all of the worshippers with a self-adhesive gold star (and/or other brightly coloured shape) and have them attach these stars/shapes to the crown at an appropriate moment in worship.</w:t>
      </w:r>
    </w:p>
    <w:p w:rsidR="00CC01F6" w:rsidRPr="00112658" w:rsidRDefault="00312519" w:rsidP="00AD5265">
      <w:pPr>
        <w:pStyle w:val="NoSpacing"/>
        <w:numPr>
          <w:ilvl w:val="0"/>
          <w:numId w:val="1"/>
        </w:numPr>
        <w:rPr>
          <w:rFonts w:cstheme="minorHAnsi"/>
          <w:i/>
        </w:rPr>
      </w:pPr>
      <w:r w:rsidRPr="00112658">
        <w:t>Seasons</w:t>
      </w:r>
      <w:r w:rsidRPr="00112658">
        <w:rPr>
          <w:rFonts w:cstheme="minorHAnsi"/>
        </w:rPr>
        <w:t xml:space="preserve"> of the Spirit is a resource package available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112658">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t>See the Resources page of our web site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2"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3"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14"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15"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16"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17" w:history="1">
        <w:r w:rsidRPr="001E3929">
          <w:rPr>
            <w:rStyle w:val="Hyperlink"/>
            <w:rFonts w:cstheme="minorHAnsi"/>
          </w:rPr>
          <w:t>http://thebillabong.info/</w:t>
        </w:r>
      </w:hyperlink>
      <w:r w:rsidRPr="001E3929">
        <w:rPr>
          <w:rFonts w:cstheme="minorHAnsi"/>
        </w:rPr>
        <w:t>.</w:t>
      </w:r>
    </w:p>
    <w:p w:rsidR="000D7F82" w:rsidRPr="001E3929" w:rsidRDefault="00A43B4A" w:rsidP="00A43B4A">
      <w:pPr>
        <w:pStyle w:val="NoSpacing"/>
        <w:numPr>
          <w:ilvl w:val="0"/>
          <w:numId w:val="2"/>
        </w:numPr>
        <w:rPr>
          <w:rFonts w:cstheme="minorHAnsi"/>
        </w:rPr>
      </w:pPr>
      <w:r w:rsidRPr="001E3929">
        <w:rPr>
          <w:rFonts w:cstheme="minorHAnsi"/>
          <w:szCs w:val="23"/>
        </w:rPr>
        <w:t>Many other resources are available on the</w:t>
      </w:r>
      <w:r w:rsidR="00950257" w:rsidRPr="001E3929">
        <w:rPr>
          <w:rFonts w:cstheme="minorHAnsi"/>
          <w:szCs w:val="23"/>
        </w:rPr>
        <w:t xml:space="preserve"> web site</w:t>
      </w:r>
    </w:p>
    <w:sectPr w:rsidR="000D7F82"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21" w:rsidRDefault="00F82F21" w:rsidP="00E41FEF">
      <w:pPr>
        <w:spacing w:line="240" w:lineRule="auto"/>
      </w:pPr>
      <w:r>
        <w:separator/>
      </w:r>
    </w:p>
  </w:endnote>
  <w:endnote w:type="continuationSeparator" w:id="0">
    <w:p w:rsidR="00F82F21" w:rsidRDefault="00F82F21"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21" w:rsidRDefault="00F82F21" w:rsidP="00E41FEF">
      <w:pPr>
        <w:spacing w:line="240" w:lineRule="auto"/>
      </w:pPr>
      <w:r>
        <w:separator/>
      </w:r>
    </w:p>
  </w:footnote>
  <w:footnote w:type="continuationSeparator" w:id="0">
    <w:p w:rsidR="00F82F21" w:rsidRDefault="00F82F21"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911C0E"/>
    <w:multiLevelType w:val="hybridMultilevel"/>
    <w:tmpl w:val="26FC1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7"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6E10"/>
    <w:rsid w:val="00010B42"/>
    <w:rsid w:val="000161A0"/>
    <w:rsid w:val="00023EB6"/>
    <w:rsid w:val="00036F9F"/>
    <w:rsid w:val="00047B19"/>
    <w:rsid w:val="00051383"/>
    <w:rsid w:val="000648D6"/>
    <w:rsid w:val="00066C4D"/>
    <w:rsid w:val="00076757"/>
    <w:rsid w:val="0007679C"/>
    <w:rsid w:val="000769AC"/>
    <w:rsid w:val="000829B0"/>
    <w:rsid w:val="0009441D"/>
    <w:rsid w:val="000967B6"/>
    <w:rsid w:val="000B22C3"/>
    <w:rsid w:val="000B382F"/>
    <w:rsid w:val="000D7649"/>
    <w:rsid w:val="000D7F82"/>
    <w:rsid w:val="000E080B"/>
    <w:rsid w:val="000E3CEB"/>
    <w:rsid w:val="000F5039"/>
    <w:rsid w:val="00105D4E"/>
    <w:rsid w:val="00107E61"/>
    <w:rsid w:val="00112658"/>
    <w:rsid w:val="0011318D"/>
    <w:rsid w:val="00114972"/>
    <w:rsid w:val="00115723"/>
    <w:rsid w:val="00120030"/>
    <w:rsid w:val="0014646C"/>
    <w:rsid w:val="00150A08"/>
    <w:rsid w:val="00160C2D"/>
    <w:rsid w:val="00162AAA"/>
    <w:rsid w:val="0016700D"/>
    <w:rsid w:val="00174349"/>
    <w:rsid w:val="001802E4"/>
    <w:rsid w:val="00194167"/>
    <w:rsid w:val="00196BCE"/>
    <w:rsid w:val="00196D20"/>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1947"/>
    <w:rsid w:val="0021520E"/>
    <w:rsid w:val="002212C4"/>
    <w:rsid w:val="00237AA9"/>
    <w:rsid w:val="002527D6"/>
    <w:rsid w:val="002527FF"/>
    <w:rsid w:val="0027071E"/>
    <w:rsid w:val="00272F82"/>
    <w:rsid w:val="00284FC0"/>
    <w:rsid w:val="00293978"/>
    <w:rsid w:val="002A4A40"/>
    <w:rsid w:val="002C23C9"/>
    <w:rsid w:val="002C7B96"/>
    <w:rsid w:val="002E39E9"/>
    <w:rsid w:val="00312519"/>
    <w:rsid w:val="00316EFB"/>
    <w:rsid w:val="00326121"/>
    <w:rsid w:val="003310BB"/>
    <w:rsid w:val="00335A51"/>
    <w:rsid w:val="00337AF0"/>
    <w:rsid w:val="00354B6C"/>
    <w:rsid w:val="00355673"/>
    <w:rsid w:val="00363F41"/>
    <w:rsid w:val="003663B8"/>
    <w:rsid w:val="00387261"/>
    <w:rsid w:val="00387780"/>
    <w:rsid w:val="003A08C2"/>
    <w:rsid w:val="003A19EA"/>
    <w:rsid w:val="003B3C83"/>
    <w:rsid w:val="003B488D"/>
    <w:rsid w:val="003C7A03"/>
    <w:rsid w:val="003D2DCB"/>
    <w:rsid w:val="003D6065"/>
    <w:rsid w:val="003D7E18"/>
    <w:rsid w:val="00406FC1"/>
    <w:rsid w:val="00415620"/>
    <w:rsid w:val="00421993"/>
    <w:rsid w:val="00427619"/>
    <w:rsid w:val="00435F57"/>
    <w:rsid w:val="00442735"/>
    <w:rsid w:val="00443024"/>
    <w:rsid w:val="00487181"/>
    <w:rsid w:val="00490100"/>
    <w:rsid w:val="004A154A"/>
    <w:rsid w:val="004A4627"/>
    <w:rsid w:val="004B030C"/>
    <w:rsid w:val="004C6461"/>
    <w:rsid w:val="004E0A9C"/>
    <w:rsid w:val="004F7F0A"/>
    <w:rsid w:val="00512893"/>
    <w:rsid w:val="0052012F"/>
    <w:rsid w:val="0052526E"/>
    <w:rsid w:val="005417C2"/>
    <w:rsid w:val="00544B20"/>
    <w:rsid w:val="005523FF"/>
    <w:rsid w:val="00565582"/>
    <w:rsid w:val="00567F10"/>
    <w:rsid w:val="005A03FC"/>
    <w:rsid w:val="005B1FFB"/>
    <w:rsid w:val="005D0509"/>
    <w:rsid w:val="005D2568"/>
    <w:rsid w:val="005D6470"/>
    <w:rsid w:val="006052E3"/>
    <w:rsid w:val="006053C0"/>
    <w:rsid w:val="00613AD1"/>
    <w:rsid w:val="00614E3E"/>
    <w:rsid w:val="0063680C"/>
    <w:rsid w:val="006372A4"/>
    <w:rsid w:val="00640C29"/>
    <w:rsid w:val="00651DC7"/>
    <w:rsid w:val="006A2D84"/>
    <w:rsid w:val="006A45AA"/>
    <w:rsid w:val="006A4E0A"/>
    <w:rsid w:val="006C3478"/>
    <w:rsid w:val="006C38B4"/>
    <w:rsid w:val="006C6B4E"/>
    <w:rsid w:val="006C7C85"/>
    <w:rsid w:val="006D1D43"/>
    <w:rsid w:val="006E07CE"/>
    <w:rsid w:val="006E27F4"/>
    <w:rsid w:val="006E674F"/>
    <w:rsid w:val="006E75FB"/>
    <w:rsid w:val="006F5C08"/>
    <w:rsid w:val="00717DBA"/>
    <w:rsid w:val="007819D8"/>
    <w:rsid w:val="0078324A"/>
    <w:rsid w:val="00790F33"/>
    <w:rsid w:val="00792225"/>
    <w:rsid w:val="007963B9"/>
    <w:rsid w:val="007B5EED"/>
    <w:rsid w:val="007D10A5"/>
    <w:rsid w:val="007D798B"/>
    <w:rsid w:val="007F5F0B"/>
    <w:rsid w:val="007F68BB"/>
    <w:rsid w:val="00804D47"/>
    <w:rsid w:val="00810E1B"/>
    <w:rsid w:val="0082382C"/>
    <w:rsid w:val="008315D8"/>
    <w:rsid w:val="008341A9"/>
    <w:rsid w:val="00835A5D"/>
    <w:rsid w:val="00841761"/>
    <w:rsid w:val="008418CE"/>
    <w:rsid w:val="0084240C"/>
    <w:rsid w:val="00844C3D"/>
    <w:rsid w:val="00845D42"/>
    <w:rsid w:val="0085647B"/>
    <w:rsid w:val="00882A65"/>
    <w:rsid w:val="008B31EC"/>
    <w:rsid w:val="008C1E7D"/>
    <w:rsid w:val="008C1F6C"/>
    <w:rsid w:val="008D7FDB"/>
    <w:rsid w:val="008E38D9"/>
    <w:rsid w:val="008F7320"/>
    <w:rsid w:val="008F7F4A"/>
    <w:rsid w:val="00914A43"/>
    <w:rsid w:val="009175AD"/>
    <w:rsid w:val="00917735"/>
    <w:rsid w:val="00920BC3"/>
    <w:rsid w:val="00922858"/>
    <w:rsid w:val="00923065"/>
    <w:rsid w:val="00930150"/>
    <w:rsid w:val="00944BDE"/>
    <w:rsid w:val="00950257"/>
    <w:rsid w:val="00965468"/>
    <w:rsid w:val="0099069F"/>
    <w:rsid w:val="009B2381"/>
    <w:rsid w:val="009C5635"/>
    <w:rsid w:val="009C5CF1"/>
    <w:rsid w:val="009D229B"/>
    <w:rsid w:val="009D7386"/>
    <w:rsid w:val="009F2044"/>
    <w:rsid w:val="00A07AB2"/>
    <w:rsid w:val="00A20CAD"/>
    <w:rsid w:val="00A228CA"/>
    <w:rsid w:val="00A23853"/>
    <w:rsid w:val="00A43B4A"/>
    <w:rsid w:val="00A6655F"/>
    <w:rsid w:val="00A72680"/>
    <w:rsid w:val="00A774F0"/>
    <w:rsid w:val="00A92102"/>
    <w:rsid w:val="00A936A8"/>
    <w:rsid w:val="00AB41AB"/>
    <w:rsid w:val="00AC3912"/>
    <w:rsid w:val="00AC784D"/>
    <w:rsid w:val="00AE6047"/>
    <w:rsid w:val="00AF0DD7"/>
    <w:rsid w:val="00AF12DC"/>
    <w:rsid w:val="00AF4B13"/>
    <w:rsid w:val="00B03484"/>
    <w:rsid w:val="00B1377B"/>
    <w:rsid w:val="00B15172"/>
    <w:rsid w:val="00B50447"/>
    <w:rsid w:val="00B54539"/>
    <w:rsid w:val="00B706B5"/>
    <w:rsid w:val="00B71C0F"/>
    <w:rsid w:val="00B71FFA"/>
    <w:rsid w:val="00B80C96"/>
    <w:rsid w:val="00B9170A"/>
    <w:rsid w:val="00BA7652"/>
    <w:rsid w:val="00BE451E"/>
    <w:rsid w:val="00C02073"/>
    <w:rsid w:val="00C03B34"/>
    <w:rsid w:val="00C04A0C"/>
    <w:rsid w:val="00C14B25"/>
    <w:rsid w:val="00C215C5"/>
    <w:rsid w:val="00C40092"/>
    <w:rsid w:val="00C506E2"/>
    <w:rsid w:val="00C6232B"/>
    <w:rsid w:val="00C71EED"/>
    <w:rsid w:val="00C72B57"/>
    <w:rsid w:val="00C86A2B"/>
    <w:rsid w:val="00CA0163"/>
    <w:rsid w:val="00CA6BF8"/>
    <w:rsid w:val="00CC01F6"/>
    <w:rsid w:val="00CF40E4"/>
    <w:rsid w:val="00D12756"/>
    <w:rsid w:val="00D12E37"/>
    <w:rsid w:val="00D31419"/>
    <w:rsid w:val="00D356C7"/>
    <w:rsid w:val="00D41D0B"/>
    <w:rsid w:val="00D47430"/>
    <w:rsid w:val="00D53D73"/>
    <w:rsid w:val="00D6203D"/>
    <w:rsid w:val="00D648A3"/>
    <w:rsid w:val="00D9498C"/>
    <w:rsid w:val="00DE30F0"/>
    <w:rsid w:val="00DF71B2"/>
    <w:rsid w:val="00E12D3D"/>
    <w:rsid w:val="00E13AC5"/>
    <w:rsid w:val="00E1586B"/>
    <w:rsid w:val="00E40184"/>
    <w:rsid w:val="00E41FEF"/>
    <w:rsid w:val="00E6079C"/>
    <w:rsid w:val="00E64091"/>
    <w:rsid w:val="00E7584A"/>
    <w:rsid w:val="00E82262"/>
    <w:rsid w:val="00E822BE"/>
    <w:rsid w:val="00E966D1"/>
    <w:rsid w:val="00EA17DC"/>
    <w:rsid w:val="00EA2F79"/>
    <w:rsid w:val="00EA65D7"/>
    <w:rsid w:val="00EB47B1"/>
    <w:rsid w:val="00EB51F9"/>
    <w:rsid w:val="00ED286B"/>
    <w:rsid w:val="00EF1CE5"/>
    <w:rsid w:val="00EF5F99"/>
    <w:rsid w:val="00F00420"/>
    <w:rsid w:val="00F1297D"/>
    <w:rsid w:val="00F221B2"/>
    <w:rsid w:val="00F22274"/>
    <w:rsid w:val="00F27178"/>
    <w:rsid w:val="00F31081"/>
    <w:rsid w:val="00F31353"/>
    <w:rsid w:val="00F8294F"/>
    <w:rsid w:val="00F82F21"/>
    <w:rsid w:val="00F836BB"/>
    <w:rsid w:val="00F8547D"/>
    <w:rsid w:val="00F86CCF"/>
    <w:rsid w:val="00F874D2"/>
    <w:rsid w:val="00F93D76"/>
    <w:rsid w:val="00F96196"/>
    <w:rsid w:val="00FC12F5"/>
    <w:rsid w:val="00FD101E"/>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15AF"/>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laughingbird.net/LaughingBird/Welco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uceprewer.com" TargetMode="External"/><Relationship Id="rId12" Type="http://schemas.openxmlformats.org/officeDocument/2006/relationships/hyperlink" Target="http://www.bruceprewer.com/" TargetMode="External"/><Relationship Id="rId17" Type="http://schemas.openxmlformats.org/officeDocument/2006/relationships/hyperlink" Target="http://thebillabong.info/" TargetMode="External"/><Relationship Id="rId2" Type="http://schemas.openxmlformats.org/officeDocument/2006/relationships/styles" Target="styles.xml"/><Relationship Id="rId16" Type="http://schemas.openxmlformats.org/officeDocument/2006/relationships/hyperlink" Target="http://togethertocelebrate.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gethertocelebrate.com.au/" TargetMode="External"/><Relationship Id="rId5" Type="http://schemas.openxmlformats.org/officeDocument/2006/relationships/footnotes" Target="footnotes.xml"/><Relationship Id="rId15" Type="http://schemas.openxmlformats.org/officeDocument/2006/relationships/hyperlink" Target="http://sacredise.com/" TargetMode="External"/><Relationship Id="rId10" Type="http://schemas.openxmlformats.org/officeDocument/2006/relationships/hyperlink" Target="http://www.biblegatewa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eedstuff.blogspo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3</cp:revision>
  <dcterms:created xsi:type="dcterms:W3CDTF">2019-11-18T07:16:00Z</dcterms:created>
  <dcterms:modified xsi:type="dcterms:W3CDTF">2019-11-18T08:00:00Z</dcterms:modified>
</cp:coreProperties>
</file>