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4A" w:rsidRDefault="008F7F4A" w:rsidP="00421993">
      <w:pPr>
        <w:pStyle w:val="NoSpacing"/>
        <w:jc w:val="center"/>
        <w:rPr>
          <w:b/>
          <w:sz w:val="28"/>
        </w:rPr>
      </w:pPr>
      <w:r>
        <w:rPr>
          <w:b/>
          <w:sz w:val="28"/>
        </w:rPr>
        <w:t>15</w:t>
      </w:r>
      <w:r w:rsidR="00C03B34" w:rsidRPr="00C03B34">
        <w:rPr>
          <w:b/>
          <w:sz w:val="28"/>
          <w:vertAlign w:val="superscript"/>
        </w:rPr>
        <w:t>th</w:t>
      </w:r>
      <w:r w:rsidR="00C03B34">
        <w:rPr>
          <w:b/>
          <w:sz w:val="28"/>
        </w:rPr>
        <w:t xml:space="preserve"> </w:t>
      </w:r>
      <w:r w:rsidR="00640C29">
        <w:rPr>
          <w:b/>
          <w:sz w:val="28"/>
        </w:rPr>
        <w:t>September</w:t>
      </w:r>
      <w:r w:rsidR="007B5EED">
        <w:rPr>
          <w:b/>
          <w:sz w:val="28"/>
        </w:rPr>
        <w:t xml:space="preserve"> 2019</w:t>
      </w:r>
      <w:r w:rsidR="00A43B4A">
        <w:rPr>
          <w:b/>
          <w:sz w:val="28"/>
        </w:rPr>
        <w:t xml:space="preserve"> </w:t>
      </w:r>
      <w:r w:rsidR="00FC12F5">
        <w:rPr>
          <w:b/>
          <w:sz w:val="28"/>
        </w:rPr>
        <w:t xml:space="preserve">Pentecost </w:t>
      </w:r>
      <w:r w:rsidR="006E07CE">
        <w:rPr>
          <w:b/>
          <w:sz w:val="28"/>
        </w:rPr>
        <w:t>1</w:t>
      </w:r>
      <w:r>
        <w:rPr>
          <w:b/>
          <w:sz w:val="28"/>
        </w:rPr>
        <w:t>6</w:t>
      </w:r>
      <w:r w:rsidR="00FC12F5">
        <w:rPr>
          <w:b/>
          <w:sz w:val="28"/>
        </w:rPr>
        <w:t xml:space="preserve"> (Proper </w:t>
      </w:r>
      <w:r w:rsidR="00841761">
        <w:rPr>
          <w:b/>
          <w:sz w:val="28"/>
        </w:rPr>
        <w:t>1</w:t>
      </w:r>
      <w:r>
        <w:rPr>
          <w:b/>
          <w:sz w:val="28"/>
        </w:rPr>
        <w:t>9</w:t>
      </w:r>
      <w:r w:rsidR="00FC12F5">
        <w:rPr>
          <w:b/>
          <w:sz w:val="28"/>
        </w:rPr>
        <w:t>)</w:t>
      </w:r>
    </w:p>
    <w:p w:rsidR="00443024" w:rsidRDefault="00443024" w:rsidP="00A43B4A">
      <w:pPr>
        <w:pStyle w:val="NoSpacing"/>
        <w:jc w:val="center"/>
        <w:rPr>
          <w:b/>
          <w:sz w:val="24"/>
        </w:rPr>
      </w:pPr>
    </w:p>
    <w:p w:rsidR="00A43B4A" w:rsidRDefault="00A43B4A" w:rsidP="00A43B4A">
      <w:pPr>
        <w:pStyle w:val="NoSpacing"/>
        <w:jc w:val="center"/>
        <w:rPr>
          <w:b/>
          <w:sz w:val="24"/>
        </w:rPr>
      </w:pPr>
      <w:r>
        <w:rPr>
          <w:b/>
          <w:sz w:val="24"/>
        </w:rPr>
        <w:t>A short but structured service</w:t>
      </w:r>
    </w:p>
    <w:p w:rsidR="000E3CEB" w:rsidRPr="000E3CEB" w:rsidRDefault="000E3CEB" w:rsidP="000E3CEB">
      <w:pPr>
        <w:pStyle w:val="NoSpacing"/>
        <w:rPr>
          <w:i/>
        </w:rPr>
      </w:pPr>
      <w:r>
        <w:rPr>
          <w:i/>
        </w:rPr>
        <w:t>(other suggestions and alternatives are below)</w:t>
      </w:r>
    </w:p>
    <w:p w:rsidR="00A43B4A" w:rsidRDefault="00A43B4A" w:rsidP="00A43B4A">
      <w:pPr>
        <w:pStyle w:val="NoSpacing"/>
      </w:pPr>
      <w:r>
        <w:rPr>
          <w:b/>
        </w:rPr>
        <w:t>Gathering</w:t>
      </w:r>
    </w:p>
    <w:p w:rsidR="00A43B4A" w:rsidRDefault="002A4A40" w:rsidP="00A43B4A">
      <w:pPr>
        <w:pStyle w:val="NoSpacing"/>
        <w:ind w:left="720"/>
        <w:rPr>
          <w:b/>
        </w:rPr>
      </w:pPr>
      <w:r>
        <w:rPr>
          <w:b/>
        </w:rPr>
        <w:t>C</w:t>
      </w:r>
      <w:r w:rsidR="008B31EC" w:rsidRPr="008B31EC">
        <w:rPr>
          <w:b/>
        </w:rPr>
        <w:t>all to worship</w:t>
      </w:r>
    </w:p>
    <w:p w:rsidR="008F7F4A" w:rsidRPr="00FA3815" w:rsidRDefault="008F7F4A" w:rsidP="008F7F4A">
      <w:pPr>
        <w:ind w:left="1440"/>
        <w:rPr>
          <w:rFonts w:ascii="Calibri" w:hAnsi="Calibri"/>
          <w:sz w:val="22"/>
        </w:rPr>
      </w:pPr>
      <w:r w:rsidRPr="00FA3815">
        <w:rPr>
          <w:rFonts w:ascii="Calibri" w:hAnsi="Calibri"/>
          <w:sz w:val="22"/>
        </w:rPr>
        <w:t>When the living God restores the fortunes of the people,</w:t>
      </w:r>
    </w:p>
    <w:p w:rsidR="008F7F4A" w:rsidRPr="00FA3815" w:rsidRDefault="008F7F4A" w:rsidP="008F7F4A">
      <w:pPr>
        <w:ind w:left="1440"/>
        <w:rPr>
          <w:rFonts w:ascii="Calibri" w:hAnsi="Calibri"/>
          <w:sz w:val="22"/>
        </w:rPr>
      </w:pPr>
      <w:r w:rsidRPr="00FA3815">
        <w:rPr>
          <w:rFonts w:ascii="Calibri" w:hAnsi="Calibri"/>
          <w:sz w:val="22"/>
        </w:rPr>
        <w:t>we shall rejoice and the church shall celebrate.</w:t>
      </w:r>
    </w:p>
    <w:p w:rsidR="008F7F4A" w:rsidRPr="00FA3815" w:rsidRDefault="008F7F4A" w:rsidP="008F7F4A">
      <w:pPr>
        <w:ind w:left="1440"/>
        <w:rPr>
          <w:rFonts w:ascii="Calibri" w:hAnsi="Calibri"/>
          <w:b/>
          <w:i/>
          <w:sz w:val="22"/>
        </w:rPr>
      </w:pPr>
      <w:r w:rsidRPr="00FA3815">
        <w:rPr>
          <w:rFonts w:ascii="Calibri" w:hAnsi="Calibri"/>
          <w:b/>
          <w:i/>
          <w:sz w:val="22"/>
        </w:rPr>
        <w:t>The grace of God overflows for us</w:t>
      </w:r>
    </w:p>
    <w:p w:rsidR="008F7F4A" w:rsidRPr="00FA3815" w:rsidRDefault="008F7F4A" w:rsidP="008F7F4A">
      <w:pPr>
        <w:ind w:left="1440"/>
        <w:rPr>
          <w:rFonts w:ascii="Calibri" w:hAnsi="Calibri"/>
          <w:b/>
          <w:i/>
          <w:sz w:val="22"/>
        </w:rPr>
      </w:pPr>
      <w:r w:rsidRPr="00FA3815">
        <w:rPr>
          <w:rFonts w:ascii="Calibri" w:hAnsi="Calibri"/>
          <w:b/>
          <w:i/>
          <w:sz w:val="22"/>
        </w:rPr>
        <w:t>with the faith and love that are in Christ Jesus.</w:t>
      </w:r>
    </w:p>
    <w:p w:rsidR="008F7F4A" w:rsidRPr="00FA3815" w:rsidRDefault="008F7F4A" w:rsidP="008F7F4A">
      <w:pPr>
        <w:ind w:left="1440"/>
        <w:rPr>
          <w:rFonts w:ascii="Calibri" w:hAnsi="Calibri"/>
          <w:sz w:val="22"/>
        </w:rPr>
      </w:pPr>
      <w:r w:rsidRPr="00FA3815">
        <w:rPr>
          <w:rFonts w:ascii="Calibri" w:hAnsi="Calibri"/>
          <w:sz w:val="22"/>
        </w:rPr>
        <w:t>To the King of all ages, immortal, invisible,</w:t>
      </w:r>
    </w:p>
    <w:p w:rsidR="008F7F4A" w:rsidRPr="00FA3815" w:rsidRDefault="008F7F4A" w:rsidP="008F7F4A">
      <w:pPr>
        <w:ind w:left="1440"/>
        <w:rPr>
          <w:rFonts w:ascii="Calibri" w:hAnsi="Calibri"/>
          <w:sz w:val="22"/>
        </w:rPr>
      </w:pPr>
      <w:r w:rsidRPr="00FA3815">
        <w:rPr>
          <w:rFonts w:ascii="Calibri" w:hAnsi="Calibri"/>
          <w:sz w:val="22"/>
        </w:rPr>
        <w:t>the only God,</w:t>
      </w:r>
    </w:p>
    <w:p w:rsidR="008F7F4A" w:rsidRPr="00FA3815" w:rsidRDefault="008F7F4A" w:rsidP="008F7F4A">
      <w:pPr>
        <w:ind w:left="1440"/>
        <w:rPr>
          <w:rFonts w:ascii="Calibri" w:hAnsi="Calibri"/>
          <w:b/>
          <w:i/>
          <w:sz w:val="22"/>
        </w:rPr>
      </w:pPr>
      <w:r w:rsidRPr="00FA3815">
        <w:rPr>
          <w:rFonts w:ascii="Calibri" w:hAnsi="Calibri"/>
          <w:b/>
          <w:i/>
          <w:sz w:val="22"/>
        </w:rPr>
        <w:t>be honour and glory forever and ever. Amen!</w:t>
      </w:r>
    </w:p>
    <w:p w:rsidR="008B31EC" w:rsidRDefault="008B31EC" w:rsidP="002C23C9">
      <w:pPr>
        <w:pStyle w:val="NoSpacing"/>
        <w:ind w:firstLine="720"/>
        <w:rPr>
          <w:rFonts w:eastAsia="Times New Roman" w:cs="Times New Roman"/>
          <w:b/>
          <w:lang w:eastAsia="en-AU"/>
        </w:rPr>
      </w:pPr>
      <w:r>
        <w:rPr>
          <w:rFonts w:eastAsia="Times New Roman" w:cs="Times New Roman"/>
          <w:b/>
          <w:lang w:eastAsia="en-AU"/>
        </w:rPr>
        <w:t>Prayer o</w:t>
      </w:r>
      <w:r w:rsidRPr="008B31EC">
        <w:rPr>
          <w:rFonts w:eastAsia="Times New Roman" w:cs="Times New Roman"/>
          <w:b/>
          <w:lang w:eastAsia="en-AU"/>
        </w:rPr>
        <w:t>f Approach</w:t>
      </w:r>
    </w:p>
    <w:p w:rsidR="008F7F4A" w:rsidRPr="00FA3815" w:rsidRDefault="008F7F4A" w:rsidP="008F7F4A">
      <w:pPr>
        <w:ind w:left="1440"/>
        <w:rPr>
          <w:rFonts w:ascii="Calibri" w:hAnsi="Calibri"/>
          <w:sz w:val="22"/>
        </w:rPr>
      </w:pPr>
      <w:r w:rsidRPr="00FA3815">
        <w:rPr>
          <w:rFonts w:ascii="Calibri" w:hAnsi="Calibri"/>
          <w:sz w:val="22"/>
        </w:rPr>
        <w:t>Holy God, holy Friend, teach us to adore you without constraint, to serve you without complaint, to be in awe of you without fear, and to love you beyond all that is dear.</w:t>
      </w:r>
    </w:p>
    <w:p w:rsidR="008F7F4A" w:rsidRPr="00FA3815" w:rsidRDefault="008F7F4A" w:rsidP="008F7F4A">
      <w:pPr>
        <w:ind w:left="1440"/>
        <w:rPr>
          <w:rFonts w:ascii="Calibri" w:hAnsi="Calibri"/>
          <w:sz w:val="22"/>
        </w:rPr>
      </w:pPr>
      <w:r w:rsidRPr="00FA3815">
        <w:rPr>
          <w:rFonts w:ascii="Calibri" w:hAnsi="Calibri"/>
          <w:sz w:val="22"/>
        </w:rPr>
        <w:t>Through Christ Jesus our Lord.</w:t>
      </w:r>
    </w:p>
    <w:p w:rsidR="008F7F4A" w:rsidRPr="00FA3815" w:rsidRDefault="008F7F4A" w:rsidP="008F7F4A">
      <w:pPr>
        <w:ind w:left="1440"/>
        <w:rPr>
          <w:rFonts w:ascii="Calibri" w:hAnsi="Calibri"/>
          <w:sz w:val="22"/>
        </w:rPr>
      </w:pPr>
      <w:r w:rsidRPr="00FA3815">
        <w:rPr>
          <w:rFonts w:ascii="Calibri" w:hAnsi="Calibri"/>
          <w:b/>
          <w:i/>
          <w:sz w:val="22"/>
        </w:rPr>
        <w:t>Amen</w:t>
      </w:r>
      <w:r w:rsidRPr="00FA3815">
        <w:rPr>
          <w:rFonts w:ascii="Calibri" w:hAnsi="Calibri"/>
          <w:i/>
          <w:sz w:val="22"/>
        </w:rPr>
        <w:t>!</w:t>
      </w:r>
    </w:p>
    <w:p w:rsidR="008B31EC" w:rsidRPr="008B31EC" w:rsidRDefault="008B31EC" w:rsidP="00442735">
      <w:pPr>
        <w:pStyle w:val="NoSpacing"/>
        <w:ind w:left="720"/>
        <w:rPr>
          <w:b/>
        </w:rPr>
      </w:pPr>
      <w:r w:rsidRPr="008B31EC">
        <w:rPr>
          <w:b/>
        </w:rPr>
        <w:t>Hymn</w:t>
      </w:r>
    </w:p>
    <w:p w:rsidR="00A43B4A" w:rsidRDefault="00A43B4A" w:rsidP="00421993">
      <w:pPr>
        <w:pStyle w:val="NoSpacing"/>
        <w:ind w:left="720"/>
        <w:rPr>
          <w:rFonts w:ascii="Calibri" w:hAnsi="Calibri"/>
          <w:b/>
        </w:rPr>
      </w:pPr>
      <w:r w:rsidRPr="00421993">
        <w:rPr>
          <w:b/>
        </w:rPr>
        <w:t>Prayer of confession</w:t>
      </w:r>
      <w:r w:rsidR="004B030C" w:rsidRPr="00421993">
        <w:rPr>
          <w:rFonts w:ascii="Calibri" w:hAnsi="Calibri"/>
          <w:b/>
        </w:rPr>
        <w:t xml:space="preserve"> </w:t>
      </w:r>
    </w:p>
    <w:p w:rsidR="008F7F4A" w:rsidRPr="0027383F" w:rsidRDefault="008F7F4A" w:rsidP="008F7F4A">
      <w:pPr>
        <w:ind w:left="1440"/>
        <w:rPr>
          <w:rFonts w:ascii="Calibri" w:hAnsi="Calibri"/>
          <w:sz w:val="22"/>
        </w:rPr>
      </w:pPr>
      <w:r w:rsidRPr="00FA3815">
        <w:rPr>
          <w:rFonts w:ascii="Calibri" w:hAnsi="Calibri"/>
          <w:sz w:val="22"/>
        </w:rPr>
        <w:t>“The living God looks upon the children of earth, to see if there are any who live wisely and with all their mind and heart, seek their God. There are none who are really good, not even one of us. All have gone astray, and each person has been corrupted.”</w:t>
      </w:r>
      <w:r>
        <w:rPr>
          <w:rFonts w:ascii="Calibri" w:hAnsi="Calibri"/>
          <w:sz w:val="22"/>
        </w:rPr>
        <w:t xml:space="preserve"> </w:t>
      </w:r>
      <w:r w:rsidRPr="0027383F">
        <w:rPr>
          <w:rFonts w:ascii="Calibri" w:hAnsi="Calibri"/>
          <w:sz w:val="22"/>
        </w:rPr>
        <w:t>Let us pray.</w:t>
      </w:r>
    </w:p>
    <w:p w:rsidR="008F7F4A" w:rsidRPr="00FA3815" w:rsidRDefault="008F7F4A" w:rsidP="008F7F4A">
      <w:pPr>
        <w:ind w:left="1440"/>
        <w:rPr>
          <w:rFonts w:ascii="Calibri" w:hAnsi="Calibri"/>
          <w:sz w:val="22"/>
        </w:rPr>
      </w:pPr>
      <w:r w:rsidRPr="00FA3815">
        <w:rPr>
          <w:rFonts w:ascii="Calibri" w:hAnsi="Calibri"/>
          <w:sz w:val="22"/>
        </w:rPr>
        <w:t>We thank you, God of love, for the good things we have managed to accomplish, the temptations we recognised and overcome, and for the wrongs, small or large, for which we have been able to make restitution. It is good to know we have not always been foolish nor rebellious sinners.</w:t>
      </w:r>
    </w:p>
    <w:p w:rsidR="008F7F4A" w:rsidRPr="00FA3815" w:rsidRDefault="008F7F4A" w:rsidP="008F7F4A">
      <w:pPr>
        <w:ind w:left="1440"/>
        <w:rPr>
          <w:rFonts w:ascii="Calibri" w:hAnsi="Calibri"/>
          <w:sz w:val="22"/>
        </w:rPr>
      </w:pPr>
      <w:r w:rsidRPr="00FA3815">
        <w:rPr>
          <w:rFonts w:ascii="Calibri" w:hAnsi="Calibri"/>
          <w:sz w:val="22"/>
        </w:rPr>
        <w:t>Yet we have not lived, most holy Friend, with the glory you intended for us. We have not even lived up to our own meagre expectations. We fail you, we fail those around us, and we disappoint ourselves.</w:t>
      </w:r>
    </w:p>
    <w:p w:rsidR="008F7F4A" w:rsidRPr="00FA3815" w:rsidRDefault="008F7F4A" w:rsidP="008F7F4A">
      <w:pPr>
        <w:ind w:left="1440"/>
        <w:rPr>
          <w:rFonts w:ascii="Calibri" w:hAnsi="Calibri"/>
          <w:sz w:val="22"/>
        </w:rPr>
      </w:pPr>
      <w:r w:rsidRPr="00FA3815">
        <w:rPr>
          <w:rFonts w:ascii="Calibri" w:hAnsi="Calibri"/>
          <w:sz w:val="22"/>
        </w:rPr>
        <w:t>As you have graciously done in the past, look now upon our patchy lives and work that miracle of grace which is beyond human endeavour.  Pity our folly and failure, forgive our sins; both the sins we see and the ones to which we are blind. Save us from the chronic perversity in our nature and bring us to your peace.</w:t>
      </w:r>
    </w:p>
    <w:p w:rsidR="008F7F4A" w:rsidRPr="00FA3815" w:rsidRDefault="008F7F4A" w:rsidP="008F7F4A">
      <w:pPr>
        <w:ind w:left="1440"/>
        <w:rPr>
          <w:rFonts w:ascii="Calibri" w:hAnsi="Calibri"/>
          <w:sz w:val="22"/>
        </w:rPr>
      </w:pPr>
      <w:r w:rsidRPr="00FA3815">
        <w:rPr>
          <w:rFonts w:ascii="Calibri" w:hAnsi="Calibri"/>
          <w:sz w:val="22"/>
        </w:rPr>
        <w:t>Thank you, loving God. We are grateful that humanity continues to be your project. Our brokenness is brought together by your almighty tenderness, our wounds are dressed by your steady fingers, our foolish moves are countered by your long sighted strategies, and our small stock of faith is tended by your patience.</w:t>
      </w:r>
    </w:p>
    <w:p w:rsidR="008F7F4A" w:rsidRPr="00FA3815" w:rsidRDefault="008F7F4A" w:rsidP="008F7F4A">
      <w:pPr>
        <w:ind w:left="1440"/>
        <w:rPr>
          <w:rFonts w:ascii="Calibri" w:hAnsi="Calibri"/>
          <w:sz w:val="22"/>
        </w:rPr>
      </w:pPr>
      <w:r w:rsidRPr="00FA3815">
        <w:rPr>
          <w:rFonts w:ascii="Calibri" w:hAnsi="Calibri"/>
          <w:sz w:val="22"/>
        </w:rPr>
        <w:t xml:space="preserve">Wonderful is your saving love! Through Christ Jesus our Saviour. </w:t>
      </w:r>
    </w:p>
    <w:p w:rsidR="008F7F4A" w:rsidRPr="00FA3815" w:rsidRDefault="008F7F4A" w:rsidP="008F7F4A">
      <w:pPr>
        <w:ind w:left="1440"/>
        <w:rPr>
          <w:rFonts w:ascii="Calibri" w:hAnsi="Calibri"/>
          <w:b/>
          <w:sz w:val="22"/>
        </w:rPr>
      </w:pPr>
      <w:r w:rsidRPr="00FA3815">
        <w:rPr>
          <w:rFonts w:ascii="Calibri" w:hAnsi="Calibri"/>
          <w:b/>
          <w:i/>
          <w:sz w:val="22"/>
        </w:rPr>
        <w:t>Amen!</w:t>
      </w:r>
    </w:p>
    <w:p w:rsidR="00920BC3" w:rsidRDefault="00920BC3" w:rsidP="00920BC3">
      <w:pPr>
        <w:pStyle w:val="NoSpacing"/>
        <w:ind w:left="720"/>
        <w:rPr>
          <w:rFonts w:ascii="Calibri" w:hAnsi="Calibri"/>
          <w:b/>
        </w:rPr>
      </w:pPr>
      <w:r w:rsidRPr="00421993">
        <w:rPr>
          <w:rFonts w:ascii="Calibri" w:hAnsi="Calibri"/>
          <w:b/>
        </w:rPr>
        <w:t>Word of Assurance</w:t>
      </w:r>
    </w:p>
    <w:p w:rsidR="008F7F4A" w:rsidRPr="00FA3815" w:rsidRDefault="008F7F4A" w:rsidP="008F7F4A">
      <w:pPr>
        <w:ind w:left="1440"/>
        <w:rPr>
          <w:rFonts w:ascii="Calibri" w:hAnsi="Calibri"/>
          <w:sz w:val="22"/>
        </w:rPr>
      </w:pPr>
      <w:r w:rsidRPr="00FA3815">
        <w:rPr>
          <w:rFonts w:ascii="Calibri" w:hAnsi="Calibri"/>
          <w:sz w:val="22"/>
        </w:rPr>
        <w:t xml:space="preserve">My sisters and brothers, it is written: “This saying is a certainty and worth our full acceptance: that Christ Jesus came into the world to save sinners.” </w:t>
      </w:r>
    </w:p>
    <w:p w:rsidR="008F7F4A" w:rsidRPr="00FA3815" w:rsidRDefault="008F7F4A" w:rsidP="008F7F4A">
      <w:pPr>
        <w:ind w:left="1440"/>
        <w:rPr>
          <w:rFonts w:ascii="Calibri" w:hAnsi="Calibri"/>
          <w:sz w:val="22"/>
        </w:rPr>
      </w:pPr>
      <w:r w:rsidRPr="00FA3815">
        <w:rPr>
          <w:rFonts w:ascii="Calibri" w:hAnsi="Calibri"/>
          <w:sz w:val="22"/>
        </w:rPr>
        <w:t>God forgives all those who turn back and seek grace. Because we are God’s project, those who trust the grace of Christ shall never be defeated. God is ever faithful, ever sure.</w:t>
      </w:r>
    </w:p>
    <w:p w:rsidR="008F7F4A" w:rsidRDefault="008F7F4A" w:rsidP="008F7F4A">
      <w:pPr>
        <w:ind w:left="1440"/>
        <w:rPr>
          <w:rFonts w:ascii="Calibri" w:hAnsi="Calibri"/>
          <w:i/>
          <w:sz w:val="22"/>
        </w:rPr>
      </w:pPr>
      <w:r w:rsidRPr="00FA3815">
        <w:rPr>
          <w:rFonts w:ascii="Calibri" w:hAnsi="Calibri"/>
          <w:i/>
          <w:sz w:val="22"/>
        </w:rPr>
        <w:t>Thanks be to God!</w:t>
      </w:r>
    </w:p>
    <w:p w:rsidR="00A43B4A" w:rsidRPr="008F7F4A" w:rsidRDefault="00A43B4A" w:rsidP="008F7F4A">
      <w:pPr>
        <w:rPr>
          <w:rFonts w:ascii="Calibri" w:hAnsi="Calibri"/>
          <w:sz w:val="22"/>
        </w:rPr>
      </w:pPr>
      <w:r w:rsidRPr="002A4A40">
        <w:rPr>
          <w:i/>
        </w:rPr>
        <w:t>(often the Psalm may be used for the prayer and/or the word of grace)</w:t>
      </w:r>
    </w:p>
    <w:p w:rsidR="00A43B4A" w:rsidRDefault="00A43B4A" w:rsidP="00FC12F5">
      <w:pPr>
        <w:pStyle w:val="NoSpacing"/>
        <w:ind w:left="720"/>
      </w:pPr>
      <w:r>
        <w:rPr>
          <w:b/>
        </w:rPr>
        <w:t>Service of the Word</w:t>
      </w:r>
    </w:p>
    <w:p w:rsidR="00421993" w:rsidRDefault="00284FC0" w:rsidP="00920BC3">
      <w:pPr>
        <w:pStyle w:val="NoSpacing"/>
        <w:ind w:left="1440"/>
        <w:rPr>
          <w:rFonts w:ascii="Calibri" w:hAnsi="Calibri"/>
          <w:b/>
          <w:i/>
        </w:rPr>
      </w:pPr>
      <w:r w:rsidRPr="00F93D76">
        <w:rPr>
          <w:rFonts w:cstheme="minorHAnsi"/>
          <w:b/>
        </w:rPr>
        <w:t xml:space="preserve">Psalm </w:t>
      </w:r>
      <w:r w:rsidR="00F93D76" w:rsidRPr="00F93D76">
        <w:rPr>
          <w:rFonts w:cstheme="minorHAnsi"/>
          <w:b/>
        </w:rPr>
        <w:t xml:space="preserve">for the day – </w:t>
      </w:r>
      <w:r w:rsidR="00C03B34">
        <w:rPr>
          <w:rFonts w:ascii="Calibri" w:hAnsi="Calibri"/>
          <w:b/>
        </w:rPr>
        <w:t xml:space="preserve">Psalm </w:t>
      </w:r>
      <w:r w:rsidR="008F7F4A">
        <w:rPr>
          <w:rFonts w:ascii="Calibri" w:hAnsi="Calibri"/>
          <w:b/>
        </w:rPr>
        <w:t>14</w:t>
      </w:r>
      <w:r w:rsidR="00C03B34">
        <w:rPr>
          <w:rFonts w:ascii="Calibri" w:hAnsi="Calibri"/>
          <w:b/>
        </w:rPr>
        <w:t xml:space="preserve"> </w:t>
      </w:r>
      <w:r w:rsidR="00C03B34" w:rsidRPr="00C03B34">
        <w:rPr>
          <w:rFonts w:ascii="Calibri" w:hAnsi="Calibri"/>
          <w:i/>
        </w:rPr>
        <w:t>(</w:t>
      </w:r>
      <w:r w:rsidR="008F7F4A" w:rsidRPr="00FA3815">
        <w:rPr>
          <w:rFonts w:ascii="Calibri" w:hAnsi="Calibri"/>
          <w:i/>
        </w:rPr>
        <w:t>See “More Australian Psalms” p 112</w:t>
      </w:r>
      <w:r w:rsidR="008F7F4A" w:rsidRPr="00FA3815">
        <w:rPr>
          <w:rFonts w:ascii="Calibri" w:hAnsi="Calibri"/>
        </w:rPr>
        <w:t xml:space="preserve"> </w:t>
      </w:r>
      <w:r w:rsidR="008F7F4A" w:rsidRPr="00FA3815">
        <w:rPr>
          <w:rFonts w:ascii="Calibri" w:hAnsi="Calibri"/>
          <w:i/>
        </w:rPr>
        <w:t>B.</w:t>
      </w:r>
      <w:r w:rsidR="008F7F4A">
        <w:rPr>
          <w:rFonts w:ascii="Calibri" w:hAnsi="Calibri"/>
          <w:i/>
        </w:rPr>
        <w:t xml:space="preserve"> </w:t>
      </w:r>
      <w:r w:rsidR="008F7F4A" w:rsidRPr="00FA3815">
        <w:rPr>
          <w:rFonts w:ascii="Calibri" w:hAnsi="Calibri"/>
          <w:i/>
        </w:rPr>
        <w:t>D.</w:t>
      </w:r>
      <w:r w:rsidR="008F7F4A">
        <w:rPr>
          <w:rFonts w:ascii="Calibri" w:hAnsi="Calibri"/>
          <w:i/>
        </w:rPr>
        <w:t xml:space="preserve"> </w:t>
      </w:r>
      <w:r w:rsidR="008F7F4A" w:rsidRPr="00FA3815">
        <w:rPr>
          <w:rFonts w:ascii="Calibri" w:hAnsi="Calibri"/>
          <w:i/>
        </w:rPr>
        <w:t>Prewer</w:t>
      </w:r>
      <w:r w:rsidR="008F7F4A" w:rsidRPr="00FA3815">
        <w:rPr>
          <w:rFonts w:ascii="Calibri" w:hAnsi="Calibri"/>
        </w:rPr>
        <w:t xml:space="preserve"> &amp; </w:t>
      </w:r>
      <w:r w:rsidR="008F7F4A" w:rsidRPr="00FA3815">
        <w:rPr>
          <w:rFonts w:ascii="Calibri" w:hAnsi="Calibri"/>
          <w:i/>
        </w:rPr>
        <w:t>Open Book Publishers:</w:t>
      </w:r>
      <w:r w:rsidR="00C03B34" w:rsidRPr="00C03B34">
        <w:rPr>
          <w:rFonts w:ascii="Calibri" w:hAnsi="Calibri"/>
          <w:i/>
        </w:rPr>
        <w:t>– Rev Peter has a copy. Alternatively, see Geoff Shrowder’s website below for his version.)</w:t>
      </w:r>
      <w:r w:rsidR="008F7F4A">
        <w:rPr>
          <w:rFonts w:ascii="Calibri" w:hAnsi="Calibri"/>
          <w:i/>
        </w:rPr>
        <w:t xml:space="preserve"> </w:t>
      </w:r>
      <w:r w:rsidR="008F7F4A">
        <w:rPr>
          <w:rFonts w:ascii="Calibri" w:hAnsi="Calibri"/>
          <w:b/>
          <w:i/>
        </w:rPr>
        <w:t xml:space="preserve">OR </w:t>
      </w:r>
    </w:p>
    <w:p w:rsidR="008F7F4A" w:rsidRPr="00FA3815" w:rsidRDefault="008F7F4A" w:rsidP="008F7F4A">
      <w:pPr>
        <w:ind w:left="2160"/>
        <w:rPr>
          <w:rFonts w:ascii="Calibri" w:hAnsi="Calibri"/>
          <w:sz w:val="22"/>
        </w:rPr>
      </w:pPr>
      <w:r w:rsidRPr="00FA3815">
        <w:rPr>
          <w:rFonts w:ascii="Calibri" w:hAnsi="Calibri"/>
          <w:sz w:val="22"/>
        </w:rPr>
        <w:t>The fool who imagines himself sophisticated,</w:t>
      </w:r>
    </w:p>
    <w:p w:rsidR="008F7F4A" w:rsidRPr="00FA3815" w:rsidRDefault="008F7F4A" w:rsidP="008F7F4A">
      <w:pPr>
        <w:ind w:left="2160"/>
        <w:rPr>
          <w:rFonts w:ascii="Calibri" w:hAnsi="Calibri"/>
          <w:sz w:val="22"/>
        </w:rPr>
      </w:pPr>
      <w:r w:rsidRPr="00FA3815">
        <w:rPr>
          <w:rFonts w:ascii="Calibri" w:hAnsi="Calibri"/>
          <w:sz w:val="22"/>
        </w:rPr>
        <w:t>keeps telling himself: “There is no God.”</w:t>
      </w:r>
    </w:p>
    <w:p w:rsidR="008F7F4A" w:rsidRPr="00FA3815" w:rsidRDefault="008F7F4A" w:rsidP="008F7F4A">
      <w:pPr>
        <w:ind w:left="2160"/>
        <w:rPr>
          <w:rFonts w:ascii="Calibri" w:hAnsi="Calibri"/>
          <w:sz w:val="22"/>
        </w:rPr>
      </w:pPr>
      <w:r w:rsidRPr="00FA3815">
        <w:rPr>
          <w:rFonts w:ascii="Calibri" w:hAnsi="Calibri"/>
          <w:sz w:val="22"/>
        </w:rPr>
        <w:t>Such people are more corrupt than they realise,</w:t>
      </w:r>
    </w:p>
    <w:p w:rsidR="008F7F4A" w:rsidRPr="00FA3815" w:rsidRDefault="008F7F4A" w:rsidP="008F7F4A">
      <w:pPr>
        <w:ind w:left="2160"/>
        <w:rPr>
          <w:rFonts w:ascii="Calibri" w:hAnsi="Calibri"/>
          <w:sz w:val="22"/>
        </w:rPr>
      </w:pPr>
      <w:r w:rsidRPr="00FA3815">
        <w:rPr>
          <w:rFonts w:ascii="Calibri" w:hAnsi="Calibri"/>
          <w:sz w:val="22"/>
        </w:rPr>
        <w:t>they end up being good for nothing.</w:t>
      </w:r>
    </w:p>
    <w:p w:rsidR="008F7F4A" w:rsidRPr="00FA3815" w:rsidRDefault="008F7F4A" w:rsidP="008F7F4A">
      <w:pPr>
        <w:ind w:left="2160"/>
        <w:rPr>
          <w:rFonts w:ascii="Calibri" w:hAnsi="Calibri"/>
          <w:sz w:val="22"/>
        </w:rPr>
      </w:pPr>
    </w:p>
    <w:p w:rsidR="008F7F4A" w:rsidRPr="00FA3815" w:rsidRDefault="008F7F4A" w:rsidP="008F7F4A">
      <w:pPr>
        <w:ind w:left="2160"/>
        <w:rPr>
          <w:rFonts w:ascii="Calibri" w:hAnsi="Calibri"/>
          <w:sz w:val="22"/>
        </w:rPr>
      </w:pPr>
      <w:r w:rsidRPr="00FA3815">
        <w:rPr>
          <w:rFonts w:ascii="Calibri" w:hAnsi="Calibri"/>
          <w:sz w:val="22"/>
        </w:rPr>
        <w:t>The Holy One who made the stars</w:t>
      </w:r>
    </w:p>
    <w:p w:rsidR="008F7F4A" w:rsidRPr="00FA3815" w:rsidRDefault="008F7F4A" w:rsidP="008F7F4A">
      <w:pPr>
        <w:ind w:left="2160"/>
        <w:rPr>
          <w:rFonts w:ascii="Calibri" w:hAnsi="Calibri"/>
          <w:sz w:val="22"/>
        </w:rPr>
      </w:pPr>
      <w:r w:rsidRPr="00FA3815">
        <w:rPr>
          <w:rFonts w:ascii="Calibri" w:hAnsi="Calibri"/>
          <w:sz w:val="22"/>
        </w:rPr>
        <w:t>looks into the lives of all earthlings,</w:t>
      </w:r>
    </w:p>
    <w:p w:rsidR="008F7F4A" w:rsidRPr="00FA3815" w:rsidRDefault="008F7F4A" w:rsidP="008F7F4A">
      <w:pPr>
        <w:ind w:left="2160"/>
        <w:rPr>
          <w:rFonts w:ascii="Calibri" w:hAnsi="Calibri"/>
          <w:sz w:val="22"/>
        </w:rPr>
      </w:pPr>
      <w:r w:rsidRPr="00FA3815">
        <w:rPr>
          <w:rFonts w:ascii="Calibri" w:hAnsi="Calibri"/>
          <w:sz w:val="22"/>
        </w:rPr>
        <w:t>seeing if there are any who are wise enough</w:t>
      </w:r>
    </w:p>
    <w:p w:rsidR="008F7F4A" w:rsidRPr="00FA3815" w:rsidRDefault="008F7F4A" w:rsidP="008F7F4A">
      <w:pPr>
        <w:ind w:left="2160"/>
        <w:rPr>
          <w:rFonts w:ascii="Calibri" w:hAnsi="Calibri"/>
          <w:sz w:val="22"/>
        </w:rPr>
      </w:pPr>
      <w:r w:rsidRPr="00FA3815">
        <w:rPr>
          <w:rFonts w:ascii="Calibri" w:hAnsi="Calibri"/>
          <w:sz w:val="22"/>
        </w:rPr>
        <w:t>to seek by themselves the truth of God.</w:t>
      </w:r>
    </w:p>
    <w:p w:rsidR="008F7F4A" w:rsidRPr="00FA3815" w:rsidRDefault="008F7F4A" w:rsidP="008F7F4A">
      <w:pPr>
        <w:ind w:left="2160"/>
        <w:rPr>
          <w:rFonts w:ascii="Calibri" w:hAnsi="Calibri"/>
          <w:sz w:val="22"/>
        </w:rPr>
      </w:pPr>
    </w:p>
    <w:p w:rsidR="008F7F4A" w:rsidRPr="00FA3815" w:rsidRDefault="008F7F4A" w:rsidP="008F7F4A">
      <w:pPr>
        <w:ind w:left="2160"/>
        <w:rPr>
          <w:rFonts w:ascii="Calibri" w:hAnsi="Calibri"/>
          <w:sz w:val="22"/>
        </w:rPr>
      </w:pPr>
      <w:r w:rsidRPr="00FA3815">
        <w:rPr>
          <w:rFonts w:ascii="Calibri" w:hAnsi="Calibri"/>
          <w:sz w:val="22"/>
        </w:rPr>
        <w:lastRenderedPageBreak/>
        <w:t>But all people have lost their way,</w:t>
      </w:r>
    </w:p>
    <w:p w:rsidR="008F7F4A" w:rsidRPr="00FA3815" w:rsidRDefault="008F7F4A" w:rsidP="008F7F4A">
      <w:pPr>
        <w:ind w:left="2160"/>
        <w:rPr>
          <w:rFonts w:ascii="Calibri" w:hAnsi="Calibri"/>
          <w:sz w:val="22"/>
        </w:rPr>
      </w:pPr>
      <w:r w:rsidRPr="00FA3815">
        <w:rPr>
          <w:rFonts w:ascii="Calibri" w:hAnsi="Calibri"/>
          <w:sz w:val="22"/>
        </w:rPr>
        <w:t>each has become corrupted.</w:t>
      </w:r>
    </w:p>
    <w:p w:rsidR="008F7F4A" w:rsidRPr="00FA3815" w:rsidRDefault="008F7F4A" w:rsidP="008F7F4A">
      <w:pPr>
        <w:ind w:left="2160"/>
        <w:rPr>
          <w:rFonts w:ascii="Calibri" w:hAnsi="Calibri"/>
          <w:sz w:val="22"/>
        </w:rPr>
      </w:pPr>
      <w:r w:rsidRPr="00FA3815">
        <w:rPr>
          <w:rFonts w:ascii="Calibri" w:hAnsi="Calibri"/>
          <w:sz w:val="22"/>
        </w:rPr>
        <w:t>No human being can be called good,</w:t>
      </w:r>
    </w:p>
    <w:p w:rsidR="008F7F4A" w:rsidRPr="00FA3815" w:rsidRDefault="008F7F4A" w:rsidP="008F7F4A">
      <w:pPr>
        <w:ind w:left="2160"/>
        <w:rPr>
          <w:rFonts w:ascii="Calibri" w:hAnsi="Calibri"/>
          <w:sz w:val="22"/>
        </w:rPr>
      </w:pPr>
      <w:r w:rsidRPr="00FA3815">
        <w:rPr>
          <w:rFonts w:ascii="Calibri" w:hAnsi="Calibri"/>
          <w:sz w:val="22"/>
        </w:rPr>
        <w:t>not even one person on this earth.</w:t>
      </w:r>
    </w:p>
    <w:p w:rsidR="008F7F4A" w:rsidRPr="00FA3815" w:rsidRDefault="008F7F4A" w:rsidP="008F7F4A">
      <w:pPr>
        <w:ind w:left="2160"/>
        <w:rPr>
          <w:rFonts w:ascii="Calibri" w:hAnsi="Calibri"/>
          <w:sz w:val="22"/>
        </w:rPr>
      </w:pPr>
    </w:p>
    <w:p w:rsidR="008F7F4A" w:rsidRPr="00FA3815" w:rsidRDefault="008F7F4A" w:rsidP="008F7F4A">
      <w:pPr>
        <w:ind w:left="2160"/>
        <w:rPr>
          <w:rFonts w:ascii="Calibri" w:hAnsi="Calibri"/>
          <w:sz w:val="22"/>
        </w:rPr>
      </w:pPr>
      <w:r w:rsidRPr="00FA3815">
        <w:rPr>
          <w:rFonts w:ascii="Calibri" w:hAnsi="Calibri"/>
          <w:sz w:val="22"/>
        </w:rPr>
        <w:t>They are not as smart as they think they are,</w:t>
      </w:r>
    </w:p>
    <w:p w:rsidR="008F7F4A" w:rsidRPr="00FA3815" w:rsidRDefault="008F7F4A" w:rsidP="008F7F4A">
      <w:pPr>
        <w:ind w:left="2160"/>
        <w:rPr>
          <w:rFonts w:ascii="Calibri" w:hAnsi="Calibri"/>
          <w:sz w:val="22"/>
        </w:rPr>
      </w:pPr>
      <w:r w:rsidRPr="00FA3815">
        <w:rPr>
          <w:rFonts w:ascii="Calibri" w:hAnsi="Calibri"/>
          <w:sz w:val="22"/>
        </w:rPr>
        <w:t>evil infects every thought and deed.</w:t>
      </w:r>
    </w:p>
    <w:p w:rsidR="008F7F4A" w:rsidRPr="00FA3815" w:rsidRDefault="008F7F4A" w:rsidP="008F7F4A">
      <w:pPr>
        <w:ind w:left="2160"/>
        <w:rPr>
          <w:rFonts w:ascii="Calibri" w:hAnsi="Calibri"/>
          <w:sz w:val="22"/>
        </w:rPr>
      </w:pPr>
      <w:r w:rsidRPr="00FA3815">
        <w:rPr>
          <w:rFonts w:ascii="Calibri" w:hAnsi="Calibri"/>
          <w:sz w:val="22"/>
        </w:rPr>
        <w:t>Many overeat while others starve,</w:t>
      </w:r>
    </w:p>
    <w:p w:rsidR="008F7F4A" w:rsidRPr="00FA3815" w:rsidRDefault="008F7F4A" w:rsidP="008F7F4A">
      <w:pPr>
        <w:ind w:left="2160"/>
        <w:rPr>
          <w:rFonts w:ascii="Calibri" w:hAnsi="Calibri"/>
          <w:sz w:val="22"/>
        </w:rPr>
      </w:pPr>
      <w:r w:rsidRPr="00FA3815">
        <w:rPr>
          <w:rFonts w:ascii="Calibri" w:hAnsi="Calibri"/>
          <w:sz w:val="22"/>
        </w:rPr>
        <w:t>not taking the Holy One into account.</w:t>
      </w:r>
    </w:p>
    <w:p w:rsidR="008F7F4A" w:rsidRPr="00FA3815" w:rsidRDefault="008F7F4A" w:rsidP="008F7F4A">
      <w:pPr>
        <w:ind w:left="2160"/>
        <w:rPr>
          <w:rFonts w:ascii="Calibri" w:hAnsi="Calibri"/>
          <w:sz w:val="22"/>
        </w:rPr>
      </w:pPr>
    </w:p>
    <w:p w:rsidR="008F7F4A" w:rsidRPr="00FA3815" w:rsidRDefault="008F7F4A" w:rsidP="008F7F4A">
      <w:pPr>
        <w:ind w:left="2160"/>
        <w:rPr>
          <w:rFonts w:ascii="Calibri" w:hAnsi="Calibri"/>
          <w:sz w:val="22"/>
        </w:rPr>
      </w:pPr>
      <w:r w:rsidRPr="00FA3815">
        <w:rPr>
          <w:rFonts w:ascii="Calibri" w:hAnsi="Calibri"/>
          <w:sz w:val="22"/>
        </w:rPr>
        <w:t>Such foolishness is in for a terrible result,</w:t>
      </w:r>
    </w:p>
    <w:p w:rsidR="008F7F4A" w:rsidRPr="00FA3815" w:rsidRDefault="008F7F4A" w:rsidP="008F7F4A">
      <w:pPr>
        <w:ind w:left="2160"/>
        <w:rPr>
          <w:rFonts w:ascii="Calibri" w:hAnsi="Calibri"/>
          <w:sz w:val="22"/>
        </w:rPr>
      </w:pPr>
      <w:r w:rsidRPr="00FA3815">
        <w:rPr>
          <w:rFonts w:ascii="Calibri" w:hAnsi="Calibri"/>
          <w:sz w:val="22"/>
        </w:rPr>
        <w:t>but good fortune is on the side of believers.</w:t>
      </w:r>
    </w:p>
    <w:p w:rsidR="008F7F4A" w:rsidRPr="00FA3815" w:rsidRDefault="008F7F4A" w:rsidP="008F7F4A">
      <w:pPr>
        <w:ind w:left="2160"/>
        <w:rPr>
          <w:rFonts w:ascii="Calibri" w:hAnsi="Calibri"/>
          <w:sz w:val="22"/>
        </w:rPr>
      </w:pPr>
      <w:r w:rsidRPr="00FA3815">
        <w:rPr>
          <w:rFonts w:ascii="Calibri" w:hAnsi="Calibri"/>
          <w:sz w:val="22"/>
        </w:rPr>
        <w:t>Fools throw the poor into consternation</w:t>
      </w:r>
    </w:p>
    <w:p w:rsidR="008F7F4A" w:rsidRPr="00FA3815" w:rsidRDefault="008F7F4A" w:rsidP="008F7F4A">
      <w:pPr>
        <w:ind w:left="2160"/>
        <w:rPr>
          <w:rFonts w:ascii="Calibri" w:hAnsi="Calibri"/>
          <w:sz w:val="22"/>
        </w:rPr>
      </w:pPr>
      <w:r w:rsidRPr="00FA3815">
        <w:rPr>
          <w:rFonts w:ascii="Calibri" w:hAnsi="Calibri"/>
          <w:sz w:val="22"/>
        </w:rPr>
        <w:t>but God remains the champion of the weak.</w:t>
      </w:r>
    </w:p>
    <w:p w:rsidR="008F7F4A" w:rsidRPr="00FA3815" w:rsidRDefault="008F7F4A" w:rsidP="008F7F4A">
      <w:pPr>
        <w:ind w:left="2160"/>
        <w:rPr>
          <w:rFonts w:ascii="Calibri" w:hAnsi="Calibri"/>
          <w:sz w:val="22"/>
        </w:rPr>
      </w:pPr>
    </w:p>
    <w:p w:rsidR="008F7F4A" w:rsidRPr="00FA3815" w:rsidRDefault="008F7F4A" w:rsidP="008F7F4A">
      <w:pPr>
        <w:ind w:left="2160"/>
        <w:rPr>
          <w:rFonts w:ascii="Calibri" w:hAnsi="Calibri"/>
          <w:sz w:val="22"/>
        </w:rPr>
      </w:pPr>
      <w:r w:rsidRPr="00FA3815">
        <w:rPr>
          <w:rFonts w:ascii="Calibri" w:hAnsi="Calibri"/>
          <w:sz w:val="22"/>
        </w:rPr>
        <w:t>O that more liberation would come soon,</w:t>
      </w:r>
    </w:p>
    <w:p w:rsidR="008F7F4A" w:rsidRPr="00FA3815" w:rsidRDefault="008F7F4A" w:rsidP="008F7F4A">
      <w:pPr>
        <w:ind w:left="2160"/>
        <w:rPr>
          <w:rFonts w:ascii="Calibri" w:hAnsi="Calibri"/>
          <w:sz w:val="22"/>
        </w:rPr>
      </w:pPr>
      <w:r w:rsidRPr="00FA3815">
        <w:rPr>
          <w:rFonts w:ascii="Calibri" w:hAnsi="Calibri"/>
          <w:sz w:val="22"/>
        </w:rPr>
        <w:t>salvation among the people of  Zion!</w:t>
      </w:r>
    </w:p>
    <w:p w:rsidR="008F7F4A" w:rsidRPr="00FA3815" w:rsidRDefault="008F7F4A" w:rsidP="008F7F4A">
      <w:pPr>
        <w:ind w:left="2160"/>
        <w:rPr>
          <w:rFonts w:ascii="Calibri" w:hAnsi="Calibri"/>
          <w:sz w:val="22"/>
        </w:rPr>
      </w:pPr>
      <w:r w:rsidRPr="00FA3815">
        <w:rPr>
          <w:rFonts w:ascii="Calibri" w:hAnsi="Calibri"/>
          <w:sz w:val="22"/>
        </w:rPr>
        <w:t>When the Holy One restores our fortunes,</w:t>
      </w:r>
    </w:p>
    <w:p w:rsidR="008F7F4A" w:rsidRPr="008F7F4A" w:rsidRDefault="008F7F4A" w:rsidP="008F7F4A">
      <w:pPr>
        <w:ind w:left="2160"/>
        <w:rPr>
          <w:rFonts w:ascii="Calibri" w:hAnsi="Calibri"/>
          <w:sz w:val="22"/>
        </w:rPr>
      </w:pPr>
      <w:r w:rsidRPr="00FA3815">
        <w:rPr>
          <w:rFonts w:ascii="Calibri" w:hAnsi="Calibri"/>
          <w:sz w:val="22"/>
        </w:rPr>
        <w:t>God’s childr</w:t>
      </w:r>
      <w:r>
        <w:rPr>
          <w:rFonts w:ascii="Calibri" w:hAnsi="Calibri"/>
          <w:sz w:val="22"/>
        </w:rPr>
        <w:t>en shall be glad and celebrate!</w:t>
      </w:r>
    </w:p>
    <w:p w:rsidR="00920BC3" w:rsidRPr="008F7F4A" w:rsidRDefault="00A43B4A" w:rsidP="008F7F4A">
      <w:pPr>
        <w:pStyle w:val="NoSpacing"/>
        <w:ind w:left="720"/>
        <w:rPr>
          <w:rFonts w:ascii="Calibri" w:hAnsi="Calibri"/>
          <w:b/>
        </w:rPr>
      </w:pPr>
      <w:r w:rsidRPr="008F7F4A">
        <w:rPr>
          <w:b/>
        </w:rPr>
        <w:t>Epistle or Old Testament</w:t>
      </w:r>
      <w:r w:rsidR="00284FC0" w:rsidRPr="008F7F4A">
        <w:rPr>
          <w:b/>
        </w:rPr>
        <w:t>/alternate</w:t>
      </w:r>
      <w:r w:rsidRPr="008F7F4A">
        <w:rPr>
          <w:b/>
        </w:rPr>
        <w:t xml:space="preserve"> reading:</w:t>
      </w:r>
      <w:r w:rsidR="00F93D76" w:rsidRPr="008F7F4A">
        <w:rPr>
          <w:b/>
        </w:rPr>
        <w:t xml:space="preserve"> </w:t>
      </w:r>
      <w:r w:rsidR="008F7F4A" w:rsidRPr="008F7F4A">
        <w:rPr>
          <w:rFonts w:ascii="Calibri" w:hAnsi="Calibri"/>
          <w:b/>
        </w:rPr>
        <w:t>1 Timothy 1: 12-17</w:t>
      </w:r>
      <w:r w:rsidR="008F7F4A">
        <w:rPr>
          <w:rFonts w:ascii="Calibri" w:hAnsi="Calibri"/>
          <w:b/>
        </w:rPr>
        <w:t xml:space="preserve"> OR Jeremiah 4: 11-12 &amp; 22-28</w:t>
      </w:r>
    </w:p>
    <w:p w:rsidR="00841761" w:rsidRPr="00717DBA" w:rsidRDefault="00A43B4A" w:rsidP="00A43B4A">
      <w:pPr>
        <w:pStyle w:val="NoSpacing"/>
        <w:ind w:left="720"/>
        <w:rPr>
          <w:rFonts w:ascii="Calibri" w:hAnsi="Calibri"/>
          <w:b/>
        </w:rPr>
      </w:pPr>
      <w:r w:rsidRPr="00717DBA">
        <w:rPr>
          <w:b/>
        </w:rPr>
        <w:t>Gospel reading:</w:t>
      </w:r>
      <w:r w:rsidRPr="00717DBA">
        <w:rPr>
          <w:b/>
        </w:rPr>
        <w:tab/>
      </w:r>
      <w:r w:rsidR="00442735" w:rsidRPr="00717DBA">
        <w:rPr>
          <w:b/>
        </w:rPr>
        <w:t xml:space="preserve"> </w:t>
      </w:r>
      <w:r w:rsidR="00C03B34">
        <w:rPr>
          <w:rFonts w:ascii="Calibri" w:hAnsi="Calibri"/>
          <w:b/>
        </w:rPr>
        <w:t xml:space="preserve">Luke </w:t>
      </w:r>
      <w:r w:rsidR="008F7F4A">
        <w:rPr>
          <w:rFonts w:ascii="Calibri" w:hAnsi="Calibri"/>
          <w:b/>
        </w:rPr>
        <w:t>15:1 - 10</w:t>
      </w:r>
      <w:r w:rsidR="00C03B34">
        <w:rPr>
          <w:rFonts w:ascii="Calibri" w:hAnsi="Calibri"/>
          <w:b/>
        </w:rPr>
        <w:t xml:space="preserve"> </w:t>
      </w:r>
    </w:p>
    <w:p w:rsidR="00A43B4A" w:rsidRPr="0026214B" w:rsidRDefault="00A43B4A" w:rsidP="00A43B4A">
      <w:pPr>
        <w:pStyle w:val="NoSpacing"/>
        <w:ind w:left="720"/>
        <w:rPr>
          <w:i/>
        </w:rPr>
      </w:pPr>
      <w:r w:rsidRPr="008B31EC">
        <w:rPr>
          <w:b/>
        </w:rPr>
        <w:t>Short reflection and discussion</w:t>
      </w:r>
      <w:r>
        <w:t xml:space="preserve"> </w:t>
      </w:r>
      <w:r>
        <w:rPr>
          <w:i/>
        </w:rPr>
        <w:t>(see links below)</w:t>
      </w:r>
    </w:p>
    <w:p w:rsidR="00A43B4A" w:rsidRDefault="00A43B4A" w:rsidP="00A43B4A">
      <w:pPr>
        <w:pStyle w:val="NoSpacing"/>
        <w:ind w:left="720"/>
      </w:pPr>
      <w:r>
        <w:t>(Hymn)</w:t>
      </w:r>
    </w:p>
    <w:p w:rsidR="00A43B4A" w:rsidRPr="008B31EC" w:rsidRDefault="00A43B4A" w:rsidP="0082382C">
      <w:pPr>
        <w:pStyle w:val="NoSpacing"/>
        <w:ind w:left="720"/>
        <w:rPr>
          <w:b/>
        </w:rPr>
      </w:pPr>
      <w:r w:rsidRPr="008B31EC">
        <w:rPr>
          <w:b/>
        </w:rPr>
        <w:t>Prayers for others</w:t>
      </w:r>
    </w:p>
    <w:p w:rsidR="0082382C" w:rsidRPr="008B31EC" w:rsidRDefault="0082382C" w:rsidP="0082382C">
      <w:pPr>
        <w:pStyle w:val="NoSpacing"/>
        <w:ind w:left="1440"/>
        <w:rPr>
          <w:b/>
        </w:rPr>
      </w:pPr>
      <w:r w:rsidRPr="008B31EC">
        <w:rPr>
          <w:b/>
        </w:rPr>
        <w:t>Sharing of concerns</w:t>
      </w:r>
    </w:p>
    <w:p w:rsidR="00A43B4A" w:rsidRPr="008B31EC" w:rsidRDefault="00A43B4A" w:rsidP="0082382C">
      <w:pPr>
        <w:pStyle w:val="NoSpacing"/>
        <w:ind w:left="1440"/>
        <w:rPr>
          <w:b/>
        </w:rPr>
      </w:pPr>
      <w:r w:rsidRPr="008B31EC">
        <w:rPr>
          <w:b/>
        </w:rPr>
        <w:t>Sharing of notices</w:t>
      </w:r>
    </w:p>
    <w:p w:rsidR="008B31EC" w:rsidRDefault="00A43B4A" w:rsidP="00544B20">
      <w:pPr>
        <w:pStyle w:val="NoSpacing"/>
        <w:ind w:left="1440"/>
      </w:pPr>
      <w:r w:rsidRPr="008B31EC">
        <w:rPr>
          <w:b/>
        </w:rPr>
        <w:t>Prayers</w:t>
      </w:r>
      <w:r>
        <w:t xml:space="preserve"> </w:t>
      </w:r>
    </w:p>
    <w:p w:rsidR="008F7F4A" w:rsidRPr="00FA3815" w:rsidRDefault="008F7F4A" w:rsidP="008F7F4A">
      <w:pPr>
        <w:ind w:left="2160"/>
        <w:rPr>
          <w:rFonts w:ascii="Calibri" w:hAnsi="Calibri"/>
          <w:sz w:val="22"/>
        </w:rPr>
      </w:pPr>
      <w:r w:rsidRPr="00FA3815">
        <w:rPr>
          <w:rFonts w:ascii="Calibri" w:hAnsi="Calibri"/>
          <w:sz w:val="22"/>
        </w:rPr>
        <w:t>We are about to pray for others. This is both a responsibility and a priviledge. For in such prayers, we stand in the shoes of Christ Jesus. Let us pray.</w:t>
      </w:r>
    </w:p>
    <w:p w:rsidR="008F7F4A" w:rsidRPr="00FA3815" w:rsidRDefault="008F7F4A" w:rsidP="008F7F4A">
      <w:pPr>
        <w:ind w:left="2160"/>
        <w:rPr>
          <w:rFonts w:ascii="Calibri" w:hAnsi="Calibri"/>
          <w:sz w:val="22"/>
        </w:rPr>
      </w:pPr>
      <w:r w:rsidRPr="00FA3815">
        <w:rPr>
          <w:rFonts w:ascii="Calibri" w:hAnsi="Calibri"/>
          <w:sz w:val="22"/>
        </w:rPr>
        <w:t>Home-loving God, you are like a woman who treasures all things in her household, grieving over even the smallest thing that becomes lost. Please enlarge the scope of our compassion until our prayers align with your wide love for all people on earth.</w:t>
      </w:r>
    </w:p>
    <w:p w:rsidR="008F7F4A" w:rsidRPr="00FA3815" w:rsidRDefault="008F7F4A" w:rsidP="008F7F4A">
      <w:pPr>
        <w:ind w:left="2160"/>
        <w:rPr>
          <w:rFonts w:ascii="Calibri" w:hAnsi="Calibri"/>
          <w:sz w:val="22"/>
        </w:rPr>
      </w:pPr>
      <w:r w:rsidRPr="00FA3815">
        <w:rPr>
          <w:rFonts w:ascii="Calibri" w:hAnsi="Calibri"/>
          <w:sz w:val="22"/>
        </w:rPr>
        <w:t>We pray for the millions in populous regions like Asia. We confess that we tend to regard the suffering or death of a few thousand as of no consequence. Yet by your will every heart beats and in your love each life is precious. Please bless them with the same favour we ask you to bestow on our dearest friends.</w:t>
      </w:r>
    </w:p>
    <w:p w:rsidR="008F7F4A" w:rsidRPr="00FA3815" w:rsidRDefault="008F7F4A" w:rsidP="008F7F4A">
      <w:pPr>
        <w:ind w:left="2160"/>
        <w:rPr>
          <w:rFonts w:ascii="Calibri" w:hAnsi="Calibri"/>
          <w:sz w:val="22"/>
        </w:rPr>
      </w:pPr>
      <w:r w:rsidRPr="00FA3815">
        <w:rPr>
          <w:rFonts w:ascii="Calibri" w:hAnsi="Calibri"/>
          <w:sz w:val="22"/>
        </w:rPr>
        <w:t>We pray for those citizens of our own country whom we do not know. Many are to us only statistics; a certain number with aids, a number with heart disease, a number mentally ill, and a certain number of road accidents. Please be with each individual in their trauma and grief, and bless every compassionate voice and hand that reaches out to them.</w:t>
      </w:r>
    </w:p>
    <w:p w:rsidR="008F7F4A" w:rsidRPr="00FA3815" w:rsidRDefault="008F7F4A" w:rsidP="008F7F4A">
      <w:pPr>
        <w:ind w:left="2160"/>
        <w:rPr>
          <w:rFonts w:ascii="Calibri" w:hAnsi="Calibri"/>
          <w:sz w:val="22"/>
        </w:rPr>
      </w:pPr>
      <w:r w:rsidRPr="00FA3815">
        <w:rPr>
          <w:rFonts w:ascii="Calibri" w:hAnsi="Calibri"/>
          <w:sz w:val="22"/>
        </w:rPr>
        <w:t>We pray for all other congregations and denominations. Some we know a little, some we pray for occasionally, and many we don’t want to have anything to do with.  On this day, please grace every congregation and denomination with those rich blessings we seek for our own.</w:t>
      </w:r>
    </w:p>
    <w:p w:rsidR="008F7F4A" w:rsidRPr="00FA3815" w:rsidRDefault="008F7F4A" w:rsidP="008F7F4A">
      <w:pPr>
        <w:ind w:left="2160"/>
        <w:rPr>
          <w:rFonts w:ascii="Calibri" w:hAnsi="Calibri"/>
          <w:sz w:val="22"/>
        </w:rPr>
      </w:pPr>
      <w:r w:rsidRPr="00FA3815">
        <w:rPr>
          <w:rFonts w:ascii="Calibri" w:hAnsi="Calibri"/>
          <w:sz w:val="22"/>
        </w:rPr>
        <w:t>Home-loving God, we pray now for our nearest and dearest, especially for any who are bewildered, rebellious, lost, hurting, or sorrowing. Like a mother who treasures each individual and seeks the good of all, so please be with these who are precious to us.</w:t>
      </w:r>
    </w:p>
    <w:p w:rsidR="008F7F4A" w:rsidRPr="00FA3815" w:rsidRDefault="008F7F4A" w:rsidP="008F7F4A">
      <w:pPr>
        <w:ind w:left="2160"/>
        <w:rPr>
          <w:rFonts w:ascii="Calibri" w:hAnsi="Calibri"/>
          <w:sz w:val="22"/>
        </w:rPr>
      </w:pPr>
      <w:r w:rsidRPr="00FA3815">
        <w:rPr>
          <w:rFonts w:ascii="Calibri" w:hAnsi="Calibri"/>
          <w:sz w:val="22"/>
        </w:rPr>
        <w:t>Through Jesus Christ our Good Shepherd.</w:t>
      </w:r>
    </w:p>
    <w:p w:rsidR="008F7F4A" w:rsidRPr="00FA3815" w:rsidRDefault="008F7F4A" w:rsidP="008F7F4A">
      <w:pPr>
        <w:ind w:left="2160"/>
        <w:rPr>
          <w:rFonts w:ascii="Calibri" w:hAnsi="Calibri"/>
          <w:b/>
          <w:sz w:val="22"/>
        </w:rPr>
      </w:pPr>
      <w:r w:rsidRPr="00FA3815">
        <w:rPr>
          <w:rFonts w:ascii="Calibri" w:hAnsi="Calibri"/>
          <w:b/>
          <w:i/>
          <w:sz w:val="22"/>
        </w:rPr>
        <w:t>Amen!</w:t>
      </w:r>
    </w:p>
    <w:p w:rsidR="00A43B4A" w:rsidRPr="008B31EC" w:rsidRDefault="00A43B4A" w:rsidP="00F31081">
      <w:pPr>
        <w:pStyle w:val="NoSpacing"/>
        <w:ind w:left="1440"/>
        <w:rPr>
          <w:b/>
        </w:rPr>
      </w:pPr>
      <w:r w:rsidRPr="008B31EC">
        <w:rPr>
          <w:b/>
        </w:rPr>
        <w:t>Lord’s Prayer</w:t>
      </w:r>
    </w:p>
    <w:p w:rsidR="00A43B4A" w:rsidRDefault="00A43B4A" w:rsidP="00A43B4A">
      <w:pPr>
        <w:pStyle w:val="NoSpacing"/>
      </w:pPr>
      <w:r>
        <w:rPr>
          <w:b/>
        </w:rPr>
        <w:t>Sending forth the people of God</w:t>
      </w:r>
    </w:p>
    <w:p w:rsidR="00A43B4A" w:rsidRDefault="00A43B4A" w:rsidP="00A43B4A">
      <w:pPr>
        <w:pStyle w:val="NoSpacing"/>
        <w:ind w:left="720"/>
      </w:pPr>
      <w:r w:rsidRPr="008B31EC">
        <w:rPr>
          <w:b/>
        </w:rPr>
        <w:t>Offering</w:t>
      </w:r>
      <w:r>
        <w:t xml:space="preserve"> (a sharing of our gifts and the call to bless others as we have been blessed)</w:t>
      </w:r>
    </w:p>
    <w:p w:rsidR="00A43B4A" w:rsidRPr="008B31EC" w:rsidRDefault="00A43B4A" w:rsidP="00A43B4A">
      <w:pPr>
        <w:pStyle w:val="NoSpacing"/>
        <w:ind w:left="720"/>
        <w:rPr>
          <w:b/>
        </w:rPr>
      </w:pPr>
      <w:r w:rsidRPr="008B31EC">
        <w:rPr>
          <w:b/>
        </w:rPr>
        <w:t>Hymn</w:t>
      </w:r>
    </w:p>
    <w:p w:rsidR="00A43B4A" w:rsidRDefault="001C28C5" w:rsidP="00A43B4A">
      <w:pPr>
        <w:pStyle w:val="NoSpacing"/>
        <w:ind w:left="720"/>
        <w:rPr>
          <w:b/>
        </w:rPr>
      </w:pPr>
      <w:r w:rsidRPr="008B31EC">
        <w:rPr>
          <w:b/>
        </w:rPr>
        <w:t>Blessing and commissioning</w:t>
      </w:r>
    </w:p>
    <w:p w:rsidR="008F7F4A" w:rsidRPr="00FA3815" w:rsidRDefault="008F7F4A" w:rsidP="008F7F4A">
      <w:pPr>
        <w:ind w:left="1440"/>
        <w:rPr>
          <w:rFonts w:ascii="Calibri" w:hAnsi="Calibri"/>
          <w:sz w:val="22"/>
        </w:rPr>
      </w:pPr>
      <w:r w:rsidRPr="00FA3815">
        <w:rPr>
          <w:rFonts w:ascii="Calibri" w:hAnsi="Calibri"/>
          <w:sz w:val="22"/>
        </w:rPr>
        <w:t>Christ calls us to share his love by offering our own, especially to with those who have scant love in their lives.</w:t>
      </w:r>
    </w:p>
    <w:p w:rsidR="008F7F4A" w:rsidRPr="00FA3815" w:rsidRDefault="008F7F4A" w:rsidP="008F7F4A">
      <w:pPr>
        <w:ind w:left="1440"/>
        <w:rPr>
          <w:rFonts w:ascii="Calibri" w:hAnsi="Calibri"/>
          <w:sz w:val="22"/>
        </w:rPr>
      </w:pPr>
      <w:r w:rsidRPr="00FA3815">
        <w:rPr>
          <w:rFonts w:ascii="Calibri" w:hAnsi="Calibri"/>
          <w:sz w:val="22"/>
        </w:rPr>
        <w:t>That task is not easy. It is not easy for us to know the best way, and some of those who need loving are prickly and ready to rebuff us.</w:t>
      </w:r>
    </w:p>
    <w:p w:rsidR="008F7F4A" w:rsidRPr="00FA3815" w:rsidRDefault="008F7F4A" w:rsidP="008F7F4A">
      <w:pPr>
        <w:ind w:left="1440"/>
        <w:rPr>
          <w:rFonts w:ascii="Calibri" w:hAnsi="Calibri"/>
          <w:sz w:val="22"/>
        </w:rPr>
      </w:pPr>
      <w:r w:rsidRPr="00FA3815">
        <w:rPr>
          <w:rFonts w:ascii="Calibri" w:hAnsi="Calibri"/>
          <w:sz w:val="22"/>
        </w:rPr>
        <w:t xml:space="preserve">May the Christ who calls you, give you the grace to make wise choices in the use of your limited time </w:t>
      </w:r>
      <w:r w:rsidRPr="00FA3815">
        <w:rPr>
          <w:rFonts w:ascii="Calibri" w:hAnsi="Calibri"/>
          <w:sz w:val="22"/>
        </w:rPr>
        <w:lastRenderedPageBreak/>
        <w:t>and energy, and grant you the good humour to receive rejection without impatience or anger.</w:t>
      </w:r>
    </w:p>
    <w:p w:rsidR="008F7F4A" w:rsidRPr="00FA3815" w:rsidRDefault="008F7F4A" w:rsidP="008F7F4A">
      <w:pPr>
        <w:ind w:left="1440"/>
        <w:rPr>
          <w:rFonts w:ascii="Calibri" w:hAnsi="Calibri"/>
          <w:b/>
          <w:sz w:val="22"/>
        </w:rPr>
      </w:pPr>
      <w:r w:rsidRPr="00FA3815">
        <w:rPr>
          <w:rFonts w:ascii="Calibri" w:hAnsi="Calibri"/>
          <w:b/>
          <w:i/>
          <w:sz w:val="22"/>
        </w:rPr>
        <w:t>Amen!</w:t>
      </w:r>
    </w:p>
    <w:p w:rsidR="008F7F4A" w:rsidRPr="00FA3815" w:rsidRDefault="008F7F4A" w:rsidP="008F7F4A">
      <w:pPr>
        <w:ind w:left="1440"/>
        <w:rPr>
          <w:rFonts w:ascii="Calibri" w:hAnsi="Calibri"/>
          <w:sz w:val="22"/>
        </w:rPr>
      </w:pPr>
      <w:r w:rsidRPr="00FA3815">
        <w:rPr>
          <w:rFonts w:ascii="Calibri" w:hAnsi="Calibri"/>
          <w:sz w:val="22"/>
        </w:rPr>
        <w:t>God’s blessing be yours</w:t>
      </w:r>
    </w:p>
    <w:p w:rsidR="008F7F4A" w:rsidRPr="00FA3815" w:rsidRDefault="008F7F4A" w:rsidP="008F7F4A">
      <w:pPr>
        <w:ind w:left="1440"/>
        <w:rPr>
          <w:rFonts w:ascii="Calibri" w:hAnsi="Calibri"/>
          <w:sz w:val="22"/>
        </w:rPr>
      </w:pPr>
      <w:r w:rsidRPr="00FA3815">
        <w:rPr>
          <w:rFonts w:ascii="Calibri" w:hAnsi="Calibri"/>
          <w:sz w:val="22"/>
        </w:rPr>
        <w:t xml:space="preserve">   and well may it keep you.</w:t>
      </w:r>
    </w:p>
    <w:p w:rsidR="008F7F4A" w:rsidRPr="00FA3815" w:rsidRDefault="008F7F4A" w:rsidP="008F7F4A">
      <w:pPr>
        <w:ind w:left="1440"/>
        <w:rPr>
          <w:rFonts w:ascii="Calibri" w:hAnsi="Calibri"/>
          <w:sz w:val="22"/>
        </w:rPr>
      </w:pPr>
      <w:r w:rsidRPr="00FA3815">
        <w:rPr>
          <w:rFonts w:ascii="Calibri" w:hAnsi="Calibri"/>
          <w:sz w:val="22"/>
        </w:rPr>
        <w:t>Christ’s blessing be yours</w:t>
      </w:r>
    </w:p>
    <w:p w:rsidR="008F7F4A" w:rsidRPr="00FA3815" w:rsidRDefault="008F7F4A" w:rsidP="008F7F4A">
      <w:pPr>
        <w:ind w:left="1440"/>
        <w:rPr>
          <w:rFonts w:ascii="Calibri" w:hAnsi="Calibri"/>
          <w:sz w:val="22"/>
        </w:rPr>
      </w:pPr>
      <w:r w:rsidRPr="00FA3815">
        <w:rPr>
          <w:rFonts w:ascii="Calibri" w:hAnsi="Calibri"/>
          <w:sz w:val="22"/>
        </w:rPr>
        <w:t xml:space="preserve">   and well may it heal you.</w:t>
      </w:r>
    </w:p>
    <w:p w:rsidR="008F7F4A" w:rsidRPr="00FA3815" w:rsidRDefault="008F7F4A" w:rsidP="008F7F4A">
      <w:pPr>
        <w:ind w:left="1440"/>
        <w:rPr>
          <w:rFonts w:ascii="Calibri" w:hAnsi="Calibri"/>
          <w:sz w:val="22"/>
        </w:rPr>
      </w:pPr>
      <w:r w:rsidRPr="00FA3815">
        <w:rPr>
          <w:rFonts w:ascii="Calibri" w:hAnsi="Calibri"/>
          <w:sz w:val="22"/>
        </w:rPr>
        <w:t>Spirit’s blessing be yours</w:t>
      </w:r>
    </w:p>
    <w:p w:rsidR="008F7F4A" w:rsidRPr="00FA3815" w:rsidRDefault="008F7F4A" w:rsidP="008F7F4A">
      <w:pPr>
        <w:ind w:left="1440"/>
        <w:rPr>
          <w:rFonts w:ascii="Calibri" w:hAnsi="Calibri"/>
          <w:sz w:val="22"/>
        </w:rPr>
      </w:pPr>
      <w:r w:rsidRPr="00FA3815">
        <w:rPr>
          <w:rFonts w:ascii="Calibri" w:hAnsi="Calibri"/>
          <w:sz w:val="22"/>
        </w:rPr>
        <w:t xml:space="preserve">   and well may it warm you.</w:t>
      </w:r>
    </w:p>
    <w:p w:rsidR="008F7F4A" w:rsidRPr="00FA3815" w:rsidRDefault="008F7F4A" w:rsidP="008F7F4A">
      <w:pPr>
        <w:ind w:left="1440"/>
        <w:rPr>
          <w:rFonts w:ascii="Calibri" w:hAnsi="Calibri"/>
          <w:sz w:val="22"/>
        </w:rPr>
      </w:pPr>
      <w:r w:rsidRPr="00FA3815">
        <w:rPr>
          <w:rFonts w:ascii="Calibri" w:hAnsi="Calibri"/>
          <w:sz w:val="22"/>
        </w:rPr>
        <w:t>Now and ever more.</w:t>
      </w:r>
    </w:p>
    <w:p w:rsidR="008F7F4A" w:rsidRPr="00FA3815" w:rsidRDefault="008F7F4A" w:rsidP="008F7F4A">
      <w:pPr>
        <w:ind w:left="1440"/>
        <w:rPr>
          <w:rFonts w:ascii="Calibri" w:hAnsi="Calibri"/>
          <w:b/>
          <w:sz w:val="22"/>
        </w:rPr>
      </w:pPr>
      <w:r w:rsidRPr="00FA3815">
        <w:rPr>
          <w:rFonts w:ascii="Calibri" w:hAnsi="Calibri"/>
          <w:b/>
          <w:i/>
          <w:sz w:val="22"/>
        </w:rPr>
        <w:t>Amen!</w:t>
      </w:r>
    </w:p>
    <w:p w:rsidR="008F7F4A" w:rsidRPr="00FA3815" w:rsidRDefault="008F7F4A" w:rsidP="008F7F4A">
      <w:pPr>
        <w:ind w:left="1440"/>
        <w:rPr>
          <w:rFonts w:ascii="Calibri" w:hAnsi="Calibri"/>
          <w:sz w:val="18"/>
        </w:rPr>
      </w:pPr>
      <w:r w:rsidRPr="00FA3815">
        <w:rPr>
          <w:rFonts w:ascii="Calibri" w:hAnsi="Calibri"/>
          <w:sz w:val="18"/>
        </w:rPr>
        <w:tab/>
      </w:r>
      <w:r w:rsidRPr="00FA3815">
        <w:rPr>
          <w:rFonts w:ascii="Calibri" w:hAnsi="Calibri"/>
          <w:i/>
          <w:sz w:val="18"/>
        </w:rPr>
        <w:t>(Adapted from a Celtic blessing)</w:t>
      </w:r>
    </w:p>
    <w:p w:rsidR="009F2044" w:rsidRPr="00421993" w:rsidRDefault="0082382C" w:rsidP="000E3CEB">
      <w:pPr>
        <w:pStyle w:val="NoSpacing"/>
      </w:pPr>
      <w:r>
        <w:t>*Note: all prayers and litanies</w:t>
      </w:r>
      <w:r w:rsidR="000E3CEB">
        <w:t xml:space="preserve"> above</w:t>
      </w:r>
      <w:r>
        <w:t>, are courtesy ©B D Prewer</w:t>
      </w:r>
      <w:r w:rsidR="00544B20">
        <w:t>.</w:t>
      </w:r>
      <w:r>
        <w:t xml:space="preserve"> </w:t>
      </w:r>
      <w:r w:rsidR="00544B20">
        <w:t>It was Bruce’s intention that the prayers and litanies be adapted by each user to their own situation. T</w:t>
      </w:r>
      <w:r w:rsidR="00544B20">
        <w:rPr>
          <w:rFonts w:ascii="Calibri" w:eastAsia="Times New Roman" w:hAnsi="Calibri" w:cs="Calibri"/>
        </w:rPr>
        <w:t>his material can only be used for worship with acknowledgement and not otherwise reproduced without permission</w:t>
      </w:r>
      <w:r w:rsidR="00544B20">
        <w:t xml:space="preserve">. </w:t>
      </w:r>
      <w:r w:rsidR="000E3CEB">
        <w:t xml:space="preserve">Thank you to the estate of Bruce Prewer for allow us to publish his material here. </w:t>
      </w:r>
      <w:r>
        <w:t xml:space="preserve">Contact </w:t>
      </w:r>
      <w:hyperlink r:id="rId7" w:history="1">
        <w:r w:rsidRPr="00DD752D">
          <w:rPr>
            <w:rStyle w:val="Hyperlink"/>
          </w:rPr>
          <w:t>http://www.bruceprewer.com</w:t>
        </w:r>
      </w:hyperlink>
      <w:r>
        <w:rPr>
          <w:rStyle w:val="Hyperlink"/>
          <w:color w:val="auto"/>
          <w:u w:val="none"/>
        </w:rPr>
        <w:t xml:space="preserve"> for details. </w:t>
      </w:r>
    </w:p>
    <w:p w:rsidR="009C5CF1" w:rsidRDefault="009C5CF1" w:rsidP="000E3CEB">
      <w:pPr>
        <w:pStyle w:val="NoSpacing"/>
        <w:rPr>
          <w:b/>
          <w:sz w:val="24"/>
        </w:rPr>
      </w:pPr>
    </w:p>
    <w:p w:rsidR="000E3CEB" w:rsidRDefault="005D2568" w:rsidP="000E3CEB">
      <w:pPr>
        <w:pStyle w:val="NoSpacing"/>
        <w:jc w:val="center"/>
        <w:rPr>
          <w:i/>
          <w:sz w:val="24"/>
        </w:rPr>
      </w:pPr>
      <w:r>
        <w:rPr>
          <w:b/>
          <w:sz w:val="24"/>
        </w:rPr>
        <w:t>A shorter prayer service</w:t>
      </w:r>
    </w:p>
    <w:p w:rsidR="005D2568" w:rsidRDefault="000E3CEB" w:rsidP="000E3CEB">
      <w:pPr>
        <w:pStyle w:val="NoSpacing"/>
        <w:rPr>
          <w:i/>
        </w:rPr>
      </w:pPr>
      <w:r>
        <w:rPr>
          <w:i/>
        </w:rPr>
        <w:t>(</w:t>
      </w:r>
      <w:r w:rsidR="005D2568">
        <w:rPr>
          <w:i/>
        </w:rPr>
        <w:t>may include some of the above material in the following format. Hymns may be included if desired and music is available</w:t>
      </w:r>
      <w:r w:rsidR="00CA0163">
        <w:rPr>
          <w:i/>
        </w:rPr>
        <w:t>)</w:t>
      </w:r>
    </w:p>
    <w:p w:rsidR="009F2044" w:rsidRDefault="009F2044" w:rsidP="005D2568">
      <w:pPr>
        <w:pStyle w:val="NoSpacing"/>
      </w:pPr>
    </w:p>
    <w:p w:rsidR="005D2568" w:rsidRDefault="005D2568" w:rsidP="005D2568">
      <w:pPr>
        <w:pStyle w:val="NoSpacing"/>
      </w:pPr>
      <w:r>
        <w:t>Greet each other</w:t>
      </w:r>
    </w:p>
    <w:p w:rsidR="0082382C" w:rsidRDefault="005D2568" w:rsidP="005D2568">
      <w:pPr>
        <w:pStyle w:val="NoSpacing"/>
      </w:pPr>
      <w:r>
        <w:t>Prayer (may include invocation, adoration, confe</w:t>
      </w:r>
      <w:r w:rsidR="0082382C">
        <w:t>ssion and recognition of grace)</w:t>
      </w:r>
    </w:p>
    <w:p w:rsidR="002C23C9" w:rsidRPr="002C23C9" w:rsidRDefault="005D2568" w:rsidP="002C23C9">
      <w:pPr>
        <w:pStyle w:val="NoSpacing"/>
        <w:rPr>
          <w:rFonts w:ascii="Calibri" w:hAnsi="Calibri" w:cs="Times New Roman"/>
          <w:lang w:eastAsia="en-AU"/>
        </w:rPr>
      </w:pPr>
      <w:r>
        <w:t>Reading:</w:t>
      </w:r>
      <w:r>
        <w:tab/>
      </w:r>
      <w:r w:rsidR="00C03B34" w:rsidRPr="00C03B34">
        <w:rPr>
          <w:rFonts w:ascii="Calibri" w:hAnsi="Calibri"/>
        </w:rPr>
        <w:t xml:space="preserve">Psalm </w:t>
      </w:r>
      <w:r w:rsidR="008F7F4A">
        <w:rPr>
          <w:rFonts w:ascii="Calibri" w:hAnsi="Calibri"/>
        </w:rPr>
        <w:t>14</w:t>
      </w:r>
    </w:p>
    <w:p w:rsidR="005D2568" w:rsidRDefault="005D2568" w:rsidP="005D2568">
      <w:pPr>
        <w:pStyle w:val="NoSpacing"/>
      </w:pPr>
      <w:r w:rsidRPr="006E07CE">
        <w:t>Gospel</w:t>
      </w:r>
      <w:r>
        <w:t xml:space="preserve"> reading:</w:t>
      </w:r>
      <w:r>
        <w:tab/>
      </w:r>
      <w:r w:rsidR="00442735">
        <w:rPr>
          <w:rFonts w:eastAsia="Times New Roman" w:cs="Times New Roman"/>
          <w:lang w:eastAsia="en-AU"/>
        </w:rPr>
        <w:t xml:space="preserve"> </w:t>
      </w:r>
      <w:r w:rsidR="00944BDE">
        <w:rPr>
          <w:rFonts w:eastAsia="Times New Roman" w:cs="Times New Roman"/>
          <w:lang w:eastAsia="en-AU"/>
        </w:rPr>
        <w:t xml:space="preserve"> </w:t>
      </w:r>
      <w:r w:rsidR="00F31081" w:rsidRPr="00920BC3">
        <w:rPr>
          <w:rFonts w:eastAsia="Times New Roman" w:cs="Times New Roman"/>
          <w:lang w:eastAsia="en-AU"/>
        </w:rPr>
        <w:t xml:space="preserve"> </w:t>
      </w:r>
      <w:r w:rsidR="00F31081" w:rsidRPr="00920BC3">
        <w:rPr>
          <w:rFonts w:ascii="Calibri" w:hAnsi="Calibri"/>
        </w:rPr>
        <w:t xml:space="preserve"> </w:t>
      </w:r>
      <w:r w:rsidR="002C23C9" w:rsidRPr="002865AF">
        <w:rPr>
          <w:rFonts w:ascii="Calibri" w:hAnsi="Calibri"/>
        </w:rPr>
        <w:t>Luke 1</w:t>
      </w:r>
      <w:r w:rsidR="008F7F4A">
        <w:rPr>
          <w:rFonts w:ascii="Calibri" w:hAnsi="Calibri"/>
        </w:rPr>
        <w:t>5</w:t>
      </w:r>
      <w:r w:rsidR="002C23C9" w:rsidRPr="002865AF">
        <w:rPr>
          <w:rFonts w:ascii="Calibri" w:hAnsi="Calibri"/>
        </w:rPr>
        <w:t>:</w:t>
      </w:r>
      <w:r w:rsidR="008F7F4A">
        <w:rPr>
          <w:rFonts w:ascii="Calibri" w:hAnsi="Calibri"/>
        </w:rPr>
        <w:t>1</w:t>
      </w:r>
      <w:r w:rsidR="00337AF0">
        <w:rPr>
          <w:rFonts w:ascii="Calibri" w:hAnsi="Calibri"/>
        </w:rPr>
        <w:t xml:space="preserve"> – </w:t>
      </w:r>
      <w:r w:rsidR="008F7F4A">
        <w:rPr>
          <w:rFonts w:ascii="Calibri" w:hAnsi="Calibri"/>
        </w:rPr>
        <w:t>10</w:t>
      </w:r>
      <w:r w:rsidR="00337AF0">
        <w:rPr>
          <w:rFonts w:ascii="Calibri" w:hAnsi="Calibri"/>
        </w:rPr>
        <w:t xml:space="preserve"> </w:t>
      </w:r>
    </w:p>
    <w:p w:rsidR="005D2568" w:rsidRDefault="005D2568" w:rsidP="005D2568">
      <w:pPr>
        <w:pStyle w:val="NoSpacing"/>
      </w:pPr>
      <w:r>
        <w:t>Sharing and discussion of the readings</w:t>
      </w:r>
    </w:p>
    <w:p w:rsidR="005D2568" w:rsidRDefault="005D2568" w:rsidP="005D2568">
      <w:pPr>
        <w:pStyle w:val="NoSpacing"/>
      </w:pPr>
      <w:r>
        <w:t>Sharing of concerns</w:t>
      </w:r>
    </w:p>
    <w:p w:rsidR="005D2568" w:rsidRDefault="005D2568" w:rsidP="005D2568">
      <w:pPr>
        <w:pStyle w:val="NoSpacing"/>
      </w:pPr>
      <w:r>
        <w:t>Prayers for others (see above, may involve one or several people praying; may involve the use of symbolic actions as part of the prayers)</w:t>
      </w:r>
    </w:p>
    <w:p w:rsidR="005D2568" w:rsidRDefault="005D2568" w:rsidP="005D2568">
      <w:pPr>
        <w:pStyle w:val="NoSpacing"/>
      </w:pPr>
      <w:r>
        <w:t>(Conclude with the Lord’s Prayer)</w:t>
      </w:r>
    </w:p>
    <w:p w:rsidR="005D2568" w:rsidRDefault="005D2568" w:rsidP="005D2568">
      <w:pPr>
        <w:pStyle w:val="NoSpacing"/>
      </w:pPr>
      <w:r>
        <w:t xml:space="preserve">Blessing </w:t>
      </w:r>
    </w:p>
    <w:p w:rsidR="005D2568" w:rsidRDefault="005D2568" w:rsidP="005D2568">
      <w:pPr>
        <w:pStyle w:val="NoSpacing"/>
      </w:pPr>
    </w:p>
    <w:p w:rsidR="00A43B4A" w:rsidRPr="0026004E" w:rsidRDefault="00A43B4A" w:rsidP="00A43B4A">
      <w:pPr>
        <w:pStyle w:val="NoSpacing"/>
        <w:rPr>
          <w:b/>
          <w:i/>
        </w:rPr>
      </w:pPr>
      <w:r w:rsidRPr="0026004E">
        <w:rPr>
          <w:b/>
          <w:i/>
        </w:rPr>
        <w:t>Howard Wallace suggests</w:t>
      </w:r>
      <w:r w:rsidR="0082382C">
        <w:rPr>
          <w:b/>
          <w:i/>
        </w:rPr>
        <w:t xml:space="preserve"> </w:t>
      </w:r>
      <w:r w:rsidR="0082382C" w:rsidRPr="0082382C">
        <w:rPr>
          <w:i/>
        </w:rPr>
        <w:t>(</w:t>
      </w:r>
      <w:r w:rsidR="0082382C">
        <w:rPr>
          <w:i/>
        </w:rPr>
        <w:t>see</w:t>
      </w:r>
      <w:r w:rsidRPr="0026004E">
        <w:rPr>
          <w:b/>
          <w:i/>
        </w:rPr>
        <w:t>:</w:t>
      </w:r>
      <w:r w:rsidR="0082382C">
        <w:rPr>
          <w:b/>
          <w:i/>
        </w:rPr>
        <w:t xml:space="preserve"> </w:t>
      </w:r>
      <w:hyperlink r:id="rId8" w:history="1">
        <w:r w:rsidR="000B382F" w:rsidRPr="00D3227E">
          <w:rPr>
            <w:rStyle w:val="Hyperlink"/>
            <w:i/>
          </w:rPr>
          <w:t>http://hwallace.unitingchurch.org.au/</w:t>
        </w:r>
      </w:hyperlink>
      <w:r w:rsidR="0082382C" w:rsidRPr="000E3CEB">
        <w:rPr>
          <w:i/>
        </w:rPr>
        <w:t>)</w:t>
      </w:r>
      <w:r w:rsidR="000B382F">
        <w:rPr>
          <w:i/>
        </w:rPr>
        <w:t xml:space="preserve"> </w:t>
      </w:r>
    </w:p>
    <w:p w:rsidR="008F7F4A" w:rsidRPr="0027383F" w:rsidRDefault="008F7F4A" w:rsidP="008F7F4A">
      <w:pPr>
        <w:pStyle w:val="NoSpacing"/>
        <w:rPr>
          <w:rFonts w:ascii="Calibri" w:hAnsi="Calibri"/>
        </w:rPr>
      </w:pPr>
      <w:r w:rsidRPr="0027383F">
        <w:rPr>
          <w:rFonts w:ascii="Calibri" w:hAnsi="Calibri"/>
        </w:rPr>
        <w:t>Verses 1-2 can be used as a</w:t>
      </w:r>
      <w:r w:rsidRPr="0027383F">
        <w:rPr>
          <w:rStyle w:val="apple-converted-space"/>
          <w:rFonts w:ascii="Calibri" w:hAnsi="Calibri"/>
          <w:color w:val="000000"/>
        </w:rPr>
        <w:t> </w:t>
      </w:r>
      <w:r w:rsidRPr="0027383F">
        <w:rPr>
          <w:rFonts w:ascii="Calibri" w:hAnsi="Calibri"/>
          <w:b/>
          <w:bCs/>
        </w:rPr>
        <w:t>CALL TO WORSHIP</w:t>
      </w:r>
      <w:r w:rsidRPr="0027383F">
        <w:rPr>
          <w:rFonts w:ascii="Calibri" w:hAnsi="Calibri"/>
        </w:rPr>
        <w:t>:</w:t>
      </w:r>
    </w:p>
    <w:p w:rsidR="008F7F4A" w:rsidRPr="0027383F" w:rsidRDefault="008F7F4A" w:rsidP="00162AAA">
      <w:pPr>
        <w:pStyle w:val="NoSpacing"/>
        <w:ind w:left="720"/>
        <w:rPr>
          <w:rFonts w:ascii="Calibri" w:hAnsi="Calibri"/>
        </w:rPr>
      </w:pPr>
      <w:r w:rsidRPr="0027383F">
        <w:rPr>
          <w:rFonts w:ascii="Calibri" w:hAnsi="Calibri"/>
        </w:rPr>
        <w:t>Fools say in their hearts, ‘There is no God’</w:t>
      </w:r>
      <w:r w:rsidRPr="0027383F">
        <w:rPr>
          <w:rStyle w:val="apple-converted-space"/>
          <w:rFonts w:ascii="Calibri" w:hAnsi="Calibri"/>
          <w:color w:val="000000"/>
        </w:rPr>
        <w:t> </w:t>
      </w:r>
      <w:r w:rsidRPr="0027383F">
        <w:rPr>
          <w:rFonts w:ascii="Calibri" w:hAnsi="Calibri"/>
        </w:rPr>
        <w:br/>
      </w:r>
      <w:r w:rsidRPr="0027383F">
        <w:rPr>
          <w:rFonts w:ascii="Calibri" w:hAnsi="Calibri"/>
          <w:b/>
          <w:bCs/>
          <w:i/>
          <w:iCs/>
        </w:rPr>
        <w:t>The LORD looks down from heaven on humankind</w:t>
      </w:r>
      <w:r w:rsidRPr="0027383F">
        <w:rPr>
          <w:rStyle w:val="apple-converted-space"/>
          <w:rFonts w:ascii="Calibri" w:hAnsi="Calibri"/>
          <w:color w:val="000000"/>
        </w:rPr>
        <w:t> </w:t>
      </w:r>
      <w:r w:rsidRPr="0027383F">
        <w:rPr>
          <w:rFonts w:ascii="Calibri" w:hAnsi="Calibri"/>
        </w:rPr>
        <w:br/>
      </w:r>
      <w:r w:rsidRPr="0027383F">
        <w:rPr>
          <w:rFonts w:ascii="Calibri" w:hAnsi="Calibri"/>
          <w:b/>
          <w:bCs/>
          <w:i/>
          <w:iCs/>
        </w:rPr>
        <w:t>to see if there are any who are wise, who seek after God.</w:t>
      </w:r>
    </w:p>
    <w:p w:rsidR="008F7F4A" w:rsidRPr="0027383F" w:rsidRDefault="008F7F4A" w:rsidP="008F7F4A">
      <w:pPr>
        <w:pStyle w:val="NoSpacing"/>
        <w:rPr>
          <w:rFonts w:ascii="Calibri" w:hAnsi="Calibri"/>
        </w:rPr>
      </w:pPr>
      <w:r w:rsidRPr="0027383F">
        <w:rPr>
          <w:rFonts w:ascii="Calibri" w:hAnsi="Calibri"/>
        </w:rPr>
        <w:t>Several of the lines of the psalm can also be used in the</w:t>
      </w:r>
      <w:r w:rsidRPr="0027383F">
        <w:rPr>
          <w:rStyle w:val="apple-converted-space"/>
          <w:rFonts w:ascii="Calibri" w:hAnsi="Calibri"/>
          <w:color w:val="000000"/>
        </w:rPr>
        <w:t> </w:t>
      </w:r>
      <w:r w:rsidRPr="0027383F">
        <w:rPr>
          <w:rFonts w:ascii="Calibri" w:hAnsi="Calibri"/>
          <w:b/>
          <w:bCs/>
        </w:rPr>
        <w:t>PRAYER OF CONFESSION</w:t>
      </w:r>
      <w:r w:rsidRPr="0027383F">
        <w:rPr>
          <w:rStyle w:val="apple-converted-space"/>
          <w:rFonts w:ascii="Calibri" w:hAnsi="Calibri"/>
          <w:color w:val="000000"/>
        </w:rPr>
        <w:t> </w:t>
      </w:r>
      <w:r w:rsidRPr="0027383F">
        <w:rPr>
          <w:rFonts w:ascii="Calibri" w:hAnsi="Calibri"/>
        </w:rPr>
        <w:t>if combined with the regular refrain:</w:t>
      </w:r>
    </w:p>
    <w:p w:rsidR="00421993" w:rsidRPr="008F7F4A" w:rsidRDefault="008F7F4A" w:rsidP="00162AAA">
      <w:pPr>
        <w:pStyle w:val="NoSpacing"/>
        <w:ind w:left="720"/>
        <w:rPr>
          <w:rFonts w:ascii="Calibri" w:hAnsi="Calibri"/>
        </w:rPr>
      </w:pPr>
      <w:r w:rsidRPr="0027383F">
        <w:rPr>
          <w:rFonts w:ascii="Calibri" w:hAnsi="Calibri"/>
        </w:rPr>
        <w:t>Fools say in their hearts, ‘There is no God.’ There is no one who does good.</w:t>
      </w:r>
      <w:r w:rsidRPr="0027383F">
        <w:rPr>
          <w:rStyle w:val="apple-converted-space"/>
          <w:rFonts w:ascii="Calibri" w:hAnsi="Calibri"/>
          <w:color w:val="000000"/>
        </w:rPr>
        <w:t> </w:t>
      </w:r>
      <w:r w:rsidRPr="0027383F">
        <w:rPr>
          <w:rFonts w:ascii="Calibri" w:hAnsi="Calibri"/>
        </w:rPr>
        <w:br/>
      </w:r>
      <w:r w:rsidRPr="0027383F">
        <w:rPr>
          <w:rFonts w:ascii="Calibri" w:hAnsi="Calibri"/>
          <w:b/>
          <w:bCs/>
          <w:i/>
          <w:iCs/>
        </w:rPr>
        <w:t>    Lord have mercy.</w:t>
      </w:r>
      <w:r w:rsidRPr="0027383F">
        <w:rPr>
          <w:rStyle w:val="apple-converted-space"/>
          <w:rFonts w:ascii="Calibri" w:hAnsi="Calibri"/>
          <w:color w:val="000000"/>
        </w:rPr>
        <w:t> </w:t>
      </w:r>
      <w:r w:rsidRPr="0027383F">
        <w:rPr>
          <w:rFonts w:ascii="Calibri" w:hAnsi="Calibri"/>
        </w:rPr>
        <w:br/>
        <w:t>The LORD looks down from heaven on humankind to see if there are any who are wise, who seek after God.</w:t>
      </w:r>
      <w:r w:rsidRPr="0027383F">
        <w:rPr>
          <w:rStyle w:val="apple-converted-space"/>
          <w:rFonts w:ascii="Calibri" w:hAnsi="Calibri"/>
          <w:color w:val="000000"/>
        </w:rPr>
        <w:t> </w:t>
      </w:r>
      <w:r w:rsidRPr="0027383F">
        <w:rPr>
          <w:rFonts w:ascii="Calibri" w:hAnsi="Calibri"/>
        </w:rPr>
        <w:br/>
      </w:r>
      <w:r w:rsidRPr="0027383F">
        <w:rPr>
          <w:rFonts w:ascii="Calibri" w:hAnsi="Calibri"/>
          <w:b/>
          <w:bCs/>
          <w:i/>
          <w:iCs/>
        </w:rPr>
        <w:t>    Christ have mercy.</w:t>
      </w:r>
      <w:r w:rsidRPr="0027383F">
        <w:rPr>
          <w:rStyle w:val="apple-converted-space"/>
          <w:rFonts w:ascii="Calibri" w:hAnsi="Calibri"/>
          <w:color w:val="000000"/>
        </w:rPr>
        <w:t> </w:t>
      </w:r>
      <w:r w:rsidRPr="0027383F">
        <w:rPr>
          <w:rFonts w:ascii="Calibri" w:hAnsi="Calibri"/>
        </w:rPr>
        <w:br/>
        <w:t>They have all gone astray, they are all alike perverse.</w:t>
      </w:r>
      <w:r w:rsidRPr="0027383F">
        <w:rPr>
          <w:rStyle w:val="apple-converted-space"/>
          <w:rFonts w:ascii="Calibri" w:hAnsi="Calibri"/>
          <w:color w:val="000000"/>
        </w:rPr>
        <w:t> </w:t>
      </w:r>
      <w:r w:rsidRPr="0027383F">
        <w:rPr>
          <w:rFonts w:ascii="Calibri" w:hAnsi="Calibri"/>
        </w:rPr>
        <w:br/>
      </w:r>
      <w:r w:rsidRPr="0027383F">
        <w:rPr>
          <w:rFonts w:ascii="Calibri" w:hAnsi="Calibri"/>
          <w:b/>
          <w:bCs/>
          <w:i/>
          <w:iCs/>
        </w:rPr>
        <w:t>    Lord have mercy.</w:t>
      </w:r>
    </w:p>
    <w:p w:rsidR="00A43B4A" w:rsidRPr="005D2568" w:rsidRDefault="005D2568" w:rsidP="00A43B4A">
      <w:pPr>
        <w:pStyle w:val="NoSpacing"/>
      </w:pPr>
      <w:r>
        <w:t xml:space="preserve">Howard </w:t>
      </w:r>
      <w:r w:rsidR="004C6461">
        <w:t xml:space="preserve">often </w:t>
      </w:r>
      <w:r>
        <w:t xml:space="preserve">uses the NRSV but other versions can be used such as Nathan Nettleton’s paraphrase (found at </w:t>
      </w:r>
      <w:hyperlink r:id="rId9" w:history="1">
        <w:r>
          <w:rPr>
            <w:rStyle w:val="Hyperlink"/>
          </w:rPr>
          <w:t>http://www.laughingbird.net/LaughingBird/Welcome.html</w:t>
        </w:r>
      </w:hyperlink>
      <w:r>
        <w:t>), The Message</w:t>
      </w:r>
      <w:r w:rsidR="000E3CEB">
        <w:t>, Bruce Prewer’s adaptations</w:t>
      </w:r>
      <w:r>
        <w:t xml:space="preserve"> (</w:t>
      </w:r>
      <w:r w:rsidR="000E3CEB">
        <w:t>both</w:t>
      </w:r>
      <w:r>
        <w:t xml:space="preserve"> paraphrase</w:t>
      </w:r>
      <w:r w:rsidR="000E3CEB">
        <w:t>s</w:t>
      </w:r>
      <w:r>
        <w:t xml:space="preserve">) or the New Living Translation. </w:t>
      </w:r>
      <w:r w:rsidR="000E3CEB">
        <w:t xml:space="preserve">The Message and New Living Translation </w:t>
      </w:r>
      <w:r>
        <w:t xml:space="preserve">are accessible via </w:t>
      </w:r>
      <w:hyperlink r:id="rId10" w:history="1">
        <w:r w:rsidRPr="00E27520">
          <w:rPr>
            <w:rStyle w:val="Hyperlink"/>
          </w:rPr>
          <w:t>www.biblegateway.com</w:t>
        </w:r>
      </w:hyperlink>
      <w:r>
        <w:t xml:space="preserve">. </w:t>
      </w:r>
    </w:p>
    <w:p w:rsidR="005D2568" w:rsidRDefault="005D2568" w:rsidP="00A43B4A">
      <w:pPr>
        <w:pStyle w:val="NoSpacing"/>
      </w:pPr>
    </w:p>
    <w:p w:rsidR="00A43B4A" w:rsidRDefault="00A43B4A" w:rsidP="00A43B4A">
      <w:pPr>
        <w:pStyle w:val="NoSpacing"/>
      </w:pPr>
      <w:r w:rsidRPr="004F7F0A">
        <w:rPr>
          <w:b/>
        </w:rPr>
        <w:t>Songs which may bring deeper reflection are</w:t>
      </w:r>
      <w:r w:rsidR="008315D8">
        <w:t xml:space="preserve"> – lots to consider</w:t>
      </w:r>
      <w:r>
        <w:t>:</w:t>
      </w:r>
    </w:p>
    <w:p w:rsidR="00387780" w:rsidRPr="00387780" w:rsidRDefault="00387780" w:rsidP="00387780">
      <w:pPr>
        <w:pStyle w:val="NoSpacing"/>
      </w:pPr>
      <w:r w:rsidRPr="00387780">
        <w:t>TIS 129</w:t>
      </w:r>
      <w:r>
        <w:tab/>
      </w:r>
      <w:r>
        <w:tab/>
      </w:r>
      <w:r>
        <w:tab/>
      </w:r>
      <w:r w:rsidRPr="00387780">
        <w:t>Amazing grace </w:t>
      </w:r>
    </w:p>
    <w:p w:rsidR="00387780" w:rsidRPr="00387780" w:rsidRDefault="00387780" w:rsidP="00387780">
      <w:pPr>
        <w:pStyle w:val="NoSpacing"/>
        <w:ind w:left="1440" w:hanging="1440"/>
      </w:pPr>
      <w:r w:rsidRPr="00387780">
        <w:t>TIS 685</w:t>
      </w:r>
      <w:r>
        <w:tab/>
      </w:r>
      <w:r>
        <w:tab/>
      </w:r>
      <w:r w:rsidRPr="00387780">
        <w:t>The power of your love</w:t>
      </w:r>
      <w:r>
        <w:t xml:space="preserve"> (Geoff Bullock rewrote this song with new/updated words emphasising God’s grace and love in a deeper way. Contact Rev Peter for a copy of these lyrics.)</w:t>
      </w:r>
    </w:p>
    <w:p w:rsidR="00387780" w:rsidRPr="00387780" w:rsidRDefault="00387780" w:rsidP="00387780">
      <w:pPr>
        <w:pStyle w:val="NoSpacing"/>
      </w:pPr>
      <w:r w:rsidRPr="00387780">
        <w:t>TIS 717</w:t>
      </w:r>
      <w:r>
        <w:tab/>
      </w:r>
      <w:r>
        <w:tab/>
      </w:r>
      <w:r>
        <w:tab/>
      </w:r>
      <w:r w:rsidRPr="00387780">
        <w:t>Give thanks</w:t>
      </w:r>
    </w:p>
    <w:p w:rsidR="00387780" w:rsidRDefault="00387780" w:rsidP="00387780">
      <w:pPr>
        <w:pStyle w:val="NoSpacing"/>
      </w:pPr>
      <w:r w:rsidRPr="00FA3815">
        <w:rPr>
          <w:rFonts w:ascii="Calibri" w:hAnsi="Calibri"/>
        </w:rPr>
        <w:t>TIS 143/AHB 80</w:t>
      </w:r>
      <w:r>
        <w:rPr>
          <w:rFonts w:ascii="Calibri" w:hAnsi="Calibri"/>
        </w:rPr>
        <w:tab/>
      </w:r>
      <w:r>
        <w:rPr>
          <w:rFonts w:ascii="Calibri" w:hAnsi="Calibri"/>
        </w:rPr>
        <w:tab/>
      </w:r>
      <w:r w:rsidRPr="00FA3815">
        <w:rPr>
          <w:rFonts w:ascii="Calibri" w:hAnsi="Calibri"/>
        </w:rPr>
        <w:t>Imm</w:t>
      </w:r>
      <w:r>
        <w:rPr>
          <w:rFonts w:ascii="Calibri" w:hAnsi="Calibri"/>
        </w:rPr>
        <w:t>ortal, invisible, God only wise</w:t>
      </w:r>
      <w:r w:rsidRPr="00FA3815">
        <w:rPr>
          <w:rFonts w:ascii="Calibri" w:hAnsi="Calibri"/>
        </w:rPr>
        <w:br/>
        <w:t>TIS 145/AHB 81</w:t>
      </w:r>
      <w:r>
        <w:rPr>
          <w:rFonts w:ascii="Calibri" w:hAnsi="Calibri"/>
        </w:rPr>
        <w:tab/>
      </w:r>
      <w:r>
        <w:rPr>
          <w:rFonts w:ascii="Calibri" w:hAnsi="Calibri"/>
        </w:rPr>
        <w:tab/>
        <w:t>The king of love my shepherd is</w:t>
      </w:r>
    </w:p>
    <w:p w:rsidR="00387780" w:rsidRDefault="00387780" w:rsidP="00387780">
      <w:pPr>
        <w:pStyle w:val="NoSpacing"/>
      </w:pPr>
      <w:r w:rsidRPr="00FA3815">
        <w:rPr>
          <w:rFonts w:ascii="Calibri" w:hAnsi="Calibri"/>
        </w:rPr>
        <w:t>TIS 467</w:t>
      </w:r>
      <w:r>
        <w:rPr>
          <w:rFonts w:ascii="Calibri" w:hAnsi="Calibri"/>
        </w:rPr>
        <w:tab/>
      </w:r>
      <w:r>
        <w:rPr>
          <w:rFonts w:ascii="Calibri" w:hAnsi="Calibri"/>
        </w:rPr>
        <w:tab/>
      </w:r>
      <w:r>
        <w:rPr>
          <w:rFonts w:ascii="Calibri" w:hAnsi="Calibri"/>
        </w:rPr>
        <w:tab/>
      </w:r>
      <w:r w:rsidRPr="00FA3815">
        <w:rPr>
          <w:rFonts w:ascii="Calibri" w:hAnsi="Calibri"/>
        </w:rPr>
        <w:t>I am</w:t>
      </w:r>
      <w:r>
        <w:rPr>
          <w:rFonts w:ascii="Calibri" w:hAnsi="Calibri"/>
        </w:rPr>
        <w:t xml:space="preserve"> the church, you are the church</w:t>
      </w:r>
    </w:p>
    <w:p w:rsidR="00387780" w:rsidRDefault="00387780" w:rsidP="00387780">
      <w:pPr>
        <w:pStyle w:val="NoSpacing"/>
      </w:pPr>
      <w:r>
        <w:rPr>
          <w:rFonts w:ascii="Calibri" w:hAnsi="Calibri"/>
        </w:rPr>
        <w:t>TIS 233/ AHB 173</w:t>
      </w:r>
      <w:r>
        <w:rPr>
          <w:rFonts w:ascii="Calibri" w:hAnsi="Calibri"/>
        </w:rPr>
        <w:tab/>
        <w:t>I will sing the wondrous story</w:t>
      </w:r>
      <w:r w:rsidRPr="00FA3815">
        <w:rPr>
          <w:rFonts w:ascii="Calibri" w:hAnsi="Calibri"/>
        </w:rPr>
        <w:br/>
      </w:r>
    </w:p>
    <w:p w:rsidR="00387780" w:rsidRDefault="00387780" w:rsidP="00387780">
      <w:pPr>
        <w:pStyle w:val="NoSpacing"/>
      </w:pPr>
      <w:r w:rsidRPr="00FA3815">
        <w:rPr>
          <w:rFonts w:ascii="Calibri" w:hAnsi="Calibri"/>
        </w:rPr>
        <w:lastRenderedPageBreak/>
        <w:t>TIS 205/AHB 135</w:t>
      </w:r>
      <w:r>
        <w:rPr>
          <w:rFonts w:ascii="Calibri" w:hAnsi="Calibri"/>
        </w:rPr>
        <w:tab/>
        <w:t>Join all the glorious names</w:t>
      </w:r>
      <w:r w:rsidRPr="00FA3815">
        <w:rPr>
          <w:rFonts w:ascii="Calibri" w:hAnsi="Calibri"/>
        </w:rPr>
        <w:t xml:space="preserve"> </w:t>
      </w:r>
      <w:r>
        <w:rPr>
          <w:rFonts w:ascii="Calibri" w:hAnsi="Calibri"/>
        </w:rPr>
        <w:t>(</w:t>
      </w:r>
      <w:r w:rsidRPr="00FA3815">
        <w:rPr>
          <w:rFonts w:ascii="Calibri" w:hAnsi="Calibri"/>
        </w:rPr>
        <w:t>verses 1,2,5,6,12</w:t>
      </w:r>
      <w:r>
        <w:rPr>
          <w:rFonts w:ascii="Calibri" w:hAnsi="Calibri"/>
        </w:rPr>
        <w:t>)</w:t>
      </w:r>
    </w:p>
    <w:p w:rsidR="00387780" w:rsidRDefault="00387780" w:rsidP="00387780">
      <w:pPr>
        <w:pStyle w:val="NoSpacing"/>
      </w:pPr>
      <w:r>
        <w:rPr>
          <w:rFonts w:ascii="Calibri" w:hAnsi="Calibri"/>
        </w:rPr>
        <w:t>TIS 602/AHB 525</w:t>
      </w:r>
      <w:r>
        <w:rPr>
          <w:rFonts w:ascii="Calibri" w:hAnsi="Calibri"/>
        </w:rPr>
        <w:tab/>
        <w:t>O love that wilt not let me go</w:t>
      </w:r>
    </w:p>
    <w:p w:rsidR="00387780" w:rsidRPr="00FA3815" w:rsidRDefault="00387780" w:rsidP="00387780">
      <w:pPr>
        <w:pStyle w:val="NoSpacing"/>
        <w:rPr>
          <w:rFonts w:ascii="Calibri" w:hAnsi="Calibri"/>
        </w:rPr>
      </w:pPr>
      <w:r>
        <w:rPr>
          <w:rFonts w:ascii="Calibri" w:hAnsi="Calibri"/>
        </w:rPr>
        <w:t>TIS 158/</w:t>
      </w:r>
      <w:r>
        <w:rPr>
          <w:rFonts w:ascii="Calibri" w:hAnsi="Calibri"/>
        </w:rPr>
        <w:t>AHB 92</w:t>
      </w:r>
      <w:r>
        <w:rPr>
          <w:rFonts w:ascii="Calibri" w:hAnsi="Calibri"/>
        </w:rPr>
        <w:tab/>
      </w:r>
      <w:r>
        <w:rPr>
          <w:rFonts w:ascii="Calibri" w:hAnsi="Calibri"/>
        </w:rPr>
        <w:tab/>
      </w:r>
      <w:r w:rsidRPr="00FA3815">
        <w:rPr>
          <w:rFonts w:ascii="Calibri" w:hAnsi="Calibri"/>
        </w:rPr>
        <w:t xml:space="preserve">God has spoken by his prophets </w:t>
      </w:r>
    </w:p>
    <w:p w:rsidR="00387780" w:rsidRPr="00FA3815" w:rsidRDefault="00387780" w:rsidP="00387780">
      <w:pPr>
        <w:pStyle w:val="NoSpacing"/>
        <w:rPr>
          <w:rFonts w:ascii="Calibri" w:hAnsi="Calibri"/>
        </w:rPr>
      </w:pPr>
      <w:r>
        <w:rPr>
          <w:rFonts w:ascii="Calibri" w:hAnsi="Calibri"/>
        </w:rPr>
        <w:t>TIS 136/</w:t>
      </w:r>
      <w:r>
        <w:rPr>
          <w:rFonts w:ascii="Calibri" w:hAnsi="Calibri"/>
        </w:rPr>
        <w:t>AHB 72</w:t>
      </w:r>
      <w:r>
        <w:rPr>
          <w:rFonts w:ascii="Calibri" w:hAnsi="Calibri"/>
        </w:rPr>
        <w:tab/>
      </w:r>
      <w:r>
        <w:rPr>
          <w:rFonts w:ascii="Calibri" w:hAnsi="Calibri"/>
        </w:rPr>
        <w:tab/>
      </w:r>
      <w:r w:rsidRPr="00FA3815">
        <w:rPr>
          <w:rFonts w:ascii="Calibri" w:hAnsi="Calibri"/>
        </w:rPr>
        <w:t xml:space="preserve">There's a wideness in God's mercy </w:t>
      </w:r>
    </w:p>
    <w:p w:rsidR="00387780" w:rsidRPr="00387780" w:rsidRDefault="00387780" w:rsidP="00387780">
      <w:pPr>
        <w:pStyle w:val="NoSpacing"/>
        <w:rPr>
          <w:rFonts w:ascii="Calibri" w:hAnsi="Calibri"/>
        </w:rPr>
      </w:pPr>
      <w:r w:rsidRPr="00387780">
        <w:rPr>
          <w:rFonts w:ascii="Calibri" w:hAnsi="Calibri"/>
        </w:rPr>
        <w:t xml:space="preserve">TIS </w:t>
      </w:r>
      <w:r w:rsidRPr="00387780">
        <w:rPr>
          <w:rFonts w:ascii="Calibri" w:hAnsi="Calibri" w:cs="Arial"/>
        </w:rPr>
        <w:t>209</w:t>
      </w:r>
      <w:r w:rsidRPr="00387780">
        <w:rPr>
          <w:rFonts w:ascii="Calibri" w:hAnsi="Calibri"/>
        </w:rPr>
        <w:t xml:space="preserve">/AHB </w:t>
      </w:r>
      <w:r w:rsidRPr="00387780">
        <w:rPr>
          <w:rFonts w:ascii="Calibri" w:hAnsi="Calibri" w:cs="Arial"/>
        </w:rPr>
        <w:t>138</w:t>
      </w:r>
      <w:r w:rsidRPr="00387780">
        <w:rPr>
          <w:rFonts w:ascii="Calibri" w:hAnsi="Calibri" w:cs="Arial"/>
        </w:rPr>
        <w:tab/>
      </w:r>
      <w:r w:rsidRPr="00387780">
        <w:rPr>
          <w:rFonts w:ascii="Calibri" w:hAnsi="Calibri" w:cs="Arial"/>
        </w:rPr>
        <w:t>And can it be, that I should gain?</w:t>
      </w:r>
    </w:p>
    <w:p w:rsidR="00387780" w:rsidRPr="00387780" w:rsidRDefault="00387780" w:rsidP="00387780">
      <w:pPr>
        <w:pStyle w:val="NoSpacing"/>
        <w:rPr>
          <w:rFonts w:ascii="Calibri" w:hAnsi="Calibri"/>
        </w:rPr>
      </w:pPr>
      <w:r w:rsidRPr="00387780">
        <w:rPr>
          <w:rFonts w:ascii="Calibri" w:hAnsi="Calibri"/>
        </w:rPr>
        <w:t xml:space="preserve">TIS </w:t>
      </w:r>
      <w:r w:rsidRPr="00387780">
        <w:rPr>
          <w:rFonts w:ascii="Calibri" w:hAnsi="Calibri" w:cs="Arial"/>
        </w:rPr>
        <w:t>473</w:t>
      </w:r>
      <w:r w:rsidRPr="00387780">
        <w:rPr>
          <w:rFonts w:ascii="Calibri" w:hAnsi="Calibri" w:cs="Arial"/>
        </w:rPr>
        <w:tab/>
      </w:r>
      <w:r w:rsidRPr="00387780">
        <w:rPr>
          <w:rFonts w:ascii="Calibri" w:hAnsi="Calibri" w:cs="Arial"/>
        </w:rPr>
        <w:tab/>
      </w:r>
      <w:r w:rsidRPr="00387780">
        <w:rPr>
          <w:rFonts w:ascii="Calibri" w:hAnsi="Calibri" w:cs="Arial"/>
        </w:rPr>
        <w:tab/>
      </w:r>
      <w:r w:rsidRPr="00387780">
        <w:rPr>
          <w:rFonts w:ascii="Calibri" w:hAnsi="Calibri" w:cs="Arial"/>
        </w:rPr>
        <w:t>Community of Christ who make the cross your own</w:t>
      </w:r>
    </w:p>
    <w:p w:rsidR="00D47430" w:rsidRPr="002865AF" w:rsidRDefault="00D47430" w:rsidP="00D47430">
      <w:pPr>
        <w:pStyle w:val="NoSpacing"/>
        <w:ind w:left="1440" w:hanging="1440"/>
        <w:rPr>
          <w:rFonts w:ascii="Calibri" w:hAnsi="Calibri"/>
        </w:rPr>
      </w:pPr>
    </w:p>
    <w:p w:rsidR="00C506E2" w:rsidRDefault="004A154A" w:rsidP="004A154A">
      <w:pPr>
        <w:pStyle w:val="NoSpacing"/>
        <w:ind w:left="720"/>
      </w:pPr>
      <w:r>
        <w:t xml:space="preserve">David MacGregor has a range of contemporary songs that go really well with the celebratory tone. You may like to select one to learn. He often provides a downloadable mp3 file, music and lyrics for songs that </w:t>
      </w:r>
      <w:r w:rsidR="00487181">
        <w:t>are</w:t>
      </w:r>
      <w:r>
        <w:t xml:space="preserve"> his own. His site is at: </w:t>
      </w:r>
      <w:hyperlink r:id="rId11" w:history="1">
        <w:r w:rsidRPr="00F415BC">
          <w:rPr>
            <w:rStyle w:val="Hyperlink"/>
          </w:rPr>
          <w:t>https://togethertocelebrate.com.au/</w:t>
        </w:r>
      </w:hyperlink>
      <w:r>
        <w:t xml:space="preserve"> </w:t>
      </w:r>
    </w:p>
    <w:p w:rsidR="004A154A" w:rsidRDefault="004A154A" w:rsidP="004A154A">
      <w:pPr>
        <w:pStyle w:val="NoSpacing"/>
        <w:ind w:left="720"/>
      </w:pPr>
    </w:p>
    <w:p w:rsidR="00A43B4A" w:rsidRDefault="005D2568" w:rsidP="00A43B4A">
      <w:pPr>
        <w:pStyle w:val="NoSpacing"/>
        <w:rPr>
          <w:b/>
          <w:sz w:val="24"/>
        </w:rPr>
      </w:pPr>
      <w:r>
        <w:rPr>
          <w:b/>
          <w:sz w:val="24"/>
        </w:rPr>
        <w:t xml:space="preserve">Other </w:t>
      </w:r>
      <w:r w:rsidR="00A43B4A">
        <w:rPr>
          <w:b/>
          <w:sz w:val="24"/>
        </w:rPr>
        <w:t>Creative suggestions:</w:t>
      </w:r>
    </w:p>
    <w:p w:rsidR="00107E61" w:rsidRDefault="006C6B4E" w:rsidP="00107E61">
      <w:pPr>
        <w:pStyle w:val="NoSpacing"/>
        <w:numPr>
          <w:ilvl w:val="0"/>
          <w:numId w:val="1"/>
        </w:numPr>
      </w:pPr>
      <w:r>
        <w:t xml:space="preserve">Visuals are very appropriate for </w:t>
      </w:r>
      <w:r w:rsidR="00415620">
        <w:t>most</w:t>
      </w:r>
      <w:r>
        <w:t xml:space="preserve"> service</w:t>
      </w:r>
      <w:r w:rsidR="00415620">
        <w:t>s</w:t>
      </w:r>
      <w:r>
        <w:t xml:space="preserve">. </w:t>
      </w:r>
      <w:r w:rsidR="001D4811">
        <w:t xml:space="preserve">Art works can be used to draw people into the stories. </w:t>
      </w:r>
      <w:hyperlink r:id="rId12" w:history="1">
        <w:r w:rsidR="00AC784D" w:rsidRPr="00070D5E">
          <w:rPr>
            <w:rStyle w:val="Hyperlink"/>
          </w:rPr>
          <w:t>http://www.textweek.com/yearc/properc19.htm</w:t>
        </w:r>
      </w:hyperlink>
      <w:r w:rsidR="007D798B">
        <w:t xml:space="preserve"> </w:t>
      </w:r>
      <w:r w:rsidR="001D4811">
        <w:t xml:space="preserve">has links to </w:t>
      </w:r>
      <w:r w:rsidR="00006E10">
        <w:t>artworks and movie suggestions related to the themes arising from the Bible readings</w:t>
      </w:r>
      <w:r>
        <w:t>.</w:t>
      </w:r>
      <w:r w:rsidR="00D356C7">
        <w:t xml:space="preserve"> Some of these are by some of the greats and others by wo</w:t>
      </w:r>
      <w:r w:rsidR="006372A4">
        <w:t>rld class contemporary artists.</w:t>
      </w:r>
    </w:p>
    <w:p w:rsidR="008C1E7D" w:rsidRDefault="008C1E7D" w:rsidP="002A2FD8">
      <w:pPr>
        <w:pStyle w:val="NoSpacing"/>
        <w:numPr>
          <w:ilvl w:val="0"/>
          <w:numId w:val="1"/>
        </w:numPr>
      </w:pPr>
      <w:r w:rsidRPr="00AC784D">
        <w:rPr>
          <w:rFonts w:cstheme="minorHAnsi"/>
        </w:rPr>
        <w:t xml:space="preserve">Ann suggests </w:t>
      </w:r>
      <w:r w:rsidR="00EA2F79" w:rsidRPr="00AC784D">
        <w:rPr>
          <w:rFonts w:cstheme="minorHAnsi"/>
        </w:rPr>
        <w:t xml:space="preserve">a </w:t>
      </w:r>
      <w:r w:rsidRPr="00AC784D">
        <w:rPr>
          <w:rFonts w:cstheme="minorHAnsi"/>
        </w:rPr>
        <w:t>film c</w:t>
      </w:r>
      <w:r w:rsidR="00EA2F79" w:rsidRPr="00AC784D">
        <w:rPr>
          <w:rFonts w:cstheme="minorHAnsi"/>
        </w:rPr>
        <w:t>lip and listening song</w:t>
      </w:r>
      <w:r w:rsidR="00107E61" w:rsidRPr="00AC784D">
        <w:rPr>
          <w:rFonts w:cstheme="minorHAnsi"/>
        </w:rPr>
        <w:t>s</w:t>
      </w:r>
      <w:r w:rsidR="00115723" w:rsidRPr="00AC784D">
        <w:rPr>
          <w:rFonts w:cstheme="minorHAnsi"/>
        </w:rPr>
        <w:t>. The film clip</w:t>
      </w:r>
      <w:r w:rsidR="00EA2F79" w:rsidRPr="00AC784D">
        <w:rPr>
          <w:rFonts w:cstheme="minorHAnsi"/>
        </w:rPr>
        <w:t xml:space="preserve"> is</w:t>
      </w:r>
      <w:r w:rsidR="00AB41AB" w:rsidRPr="00AC784D">
        <w:rPr>
          <w:rFonts w:cstheme="minorHAnsi"/>
        </w:rPr>
        <w:t xml:space="preserve"> from</w:t>
      </w:r>
      <w:r w:rsidR="00EA2F79" w:rsidRPr="00AC784D">
        <w:rPr>
          <w:rFonts w:cstheme="minorHAnsi"/>
        </w:rPr>
        <w:t xml:space="preserve"> </w:t>
      </w:r>
      <w:r w:rsidR="00AC784D" w:rsidRPr="00AC784D">
        <w:rPr>
          <w:rStyle w:val="Strong"/>
          <w:rFonts w:cstheme="minorHAnsi"/>
        </w:rPr>
        <w:t>The Holy Man</w:t>
      </w:r>
      <w:r w:rsidR="00EA2F79" w:rsidRPr="00AC784D">
        <w:rPr>
          <w:rStyle w:val="Strong"/>
          <w:rFonts w:cstheme="minorHAnsi"/>
        </w:rPr>
        <w:t xml:space="preserve">. </w:t>
      </w:r>
      <w:r w:rsidR="00AC784D" w:rsidRPr="00AC784D">
        <w:rPr>
          <w:rFonts w:cstheme="minorHAnsi"/>
          <w:color w:val="000000"/>
        </w:rPr>
        <w:t>Show the clip where G tells everybody that even making a difference in one person's life is a big deal. This is that old well known starfish story presented in a slightly different way.  Start at around 1hr 1 -2 minutes with the words "ok, ok, here's the teleprompter</w:t>
      </w:r>
      <w:r w:rsidR="00AC784D">
        <w:rPr>
          <w:rFonts w:cstheme="minorHAnsi"/>
          <w:color w:val="000000"/>
        </w:rPr>
        <w:t>....when the red light goes on.</w:t>
      </w:r>
      <w:r w:rsidR="00AC784D" w:rsidRPr="00AC784D">
        <w:rPr>
          <w:rFonts w:cstheme="minorHAnsi"/>
          <w:color w:val="000000"/>
        </w:rPr>
        <w:t>.."</w:t>
      </w:r>
      <w:r w:rsidR="00107E61" w:rsidRPr="00107E61">
        <w:rPr>
          <w:rFonts w:ascii="Calibri" w:hAnsi="Calibri"/>
        </w:rPr>
        <w:t xml:space="preserve"> </w:t>
      </w:r>
      <w:r w:rsidR="00EA2F79" w:rsidRPr="00107E61">
        <w:rPr>
          <w:rFonts w:ascii="Calibri" w:hAnsi="Calibri"/>
        </w:rPr>
        <w:t>(</w:t>
      </w:r>
      <w:r w:rsidR="00AC784D">
        <w:rPr>
          <w:rFonts w:ascii="Calibri" w:hAnsi="Calibri"/>
        </w:rPr>
        <w:t>T</w:t>
      </w:r>
      <w:r w:rsidR="00107E61" w:rsidRPr="00107E61">
        <w:rPr>
          <w:rFonts w:ascii="Calibri" w:hAnsi="Calibri"/>
        </w:rPr>
        <w:t>he clip is available via YouTube</w:t>
      </w:r>
      <w:r w:rsidR="00EA2F79" w:rsidRPr="00107E61">
        <w:rPr>
          <w:rFonts w:ascii="Calibri" w:hAnsi="Calibri"/>
        </w:rPr>
        <w:t>)</w:t>
      </w:r>
      <w:r w:rsidR="00A23853">
        <w:t>.</w:t>
      </w:r>
      <w:r w:rsidR="00107E61">
        <w:t xml:space="preserve"> </w:t>
      </w:r>
      <w:r w:rsidR="00EA2F79" w:rsidRPr="00107E61">
        <w:t xml:space="preserve">The listening song </w:t>
      </w:r>
      <w:r w:rsidR="00AC784D">
        <w:t>is</w:t>
      </w:r>
      <w:r w:rsidR="00EA2F79" w:rsidRPr="00107E61">
        <w:t xml:space="preserve"> </w:t>
      </w:r>
      <w:r w:rsidR="00AC784D">
        <w:rPr>
          <w:i/>
        </w:rPr>
        <w:t>Your Love O Lord</w:t>
      </w:r>
      <w:r w:rsidR="00107E61" w:rsidRPr="00107E61">
        <w:t xml:space="preserve">, </w:t>
      </w:r>
      <w:r w:rsidR="00107E61">
        <w:t>b</w:t>
      </w:r>
      <w:r w:rsidR="00107E61" w:rsidRPr="00107E61">
        <w:t>y Third Day on their album, Time</w:t>
      </w:r>
      <w:r w:rsidR="00107E61">
        <w:t xml:space="preserve">. Ann </w:t>
      </w:r>
      <w:r w:rsidR="00AC784D">
        <w:t>has several discussion questions for the film clip</w:t>
      </w:r>
      <w:r w:rsidR="00107E61">
        <w:t>.</w:t>
      </w:r>
      <w:r w:rsidR="00AC784D">
        <w:t xml:space="preserve"> Give Rev Peter a call if you would like suggestions as to how to use the listening song.</w:t>
      </w:r>
    </w:p>
    <w:p w:rsidR="006C38B4" w:rsidRPr="00AC784D" w:rsidRDefault="00107E61" w:rsidP="00A23853">
      <w:pPr>
        <w:pStyle w:val="NoSpacing"/>
        <w:numPr>
          <w:ilvl w:val="0"/>
          <w:numId w:val="1"/>
        </w:numPr>
        <w:rPr>
          <w:rFonts w:cstheme="minorHAnsi"/>
        </w:rPr>
      </w:pPr>
      <w:r w:rsidRPr="00AC784D">
        <w:rPr>
          <w:rFonts w:cstheme="minorHAnsi"/>
        </w:rPr>
        <w:t>Ann suggests the following adult response:</w:t>
      </w:r>
    </w:p>
    <w:p w:rsidR="00AC784D" w:rsidRDefault="00AC784D" w:rsidP="00AC784D">
      <w:pPr>
        <w:pStyle w:val="NoSpacing"/>
        <w:ind w:left="1440"/>
      </w:pPr>
      <w:r w:rsidRPr="00AC784D">
        <w:rPr>
          <w:rFonts w:cstheme="minorHAnsi"/>
          <w:color w:val="000000"/>
        </w:rPr>
        <w:t>Give everyone a coin (</w:t>
      </w:r>
      <w:r>
        <w:rPr>
          <w:rFonts w:cstheme="minorHAnsi"/>
          <w:color w:val="000000"/>
        </w:rPr>
        <w:t>Ann</w:t>
      </w:r>
      <w:r w:rsidRPr="00AC784D">
        <w:rPr>
          <w:rFonts w:cstheme="minorHAnsi"/>
          <w:color w:val="000000"/>
        </w:rPr>
        <w:t xml:space="preserve"> used chocolate ones) and ask:</w:t>
      </w:r>
      <w:r w:rsidRPr="00AC784D">
        <w:rPr>
          <w:rFonts w:cstheme="minorHAnsi"/>
          <w:color w:val="000000"/>
          <w:shd w:val="clear" w:color="auto" w:fill="FFFFFF"/>
        </w:rPr>
        <w:t xml:space="preserve"> </w:t>
      </w:r>
      <w:r w:rsidRPr="00AC784D">
        <w:rPr>
          <w:rFonts w:cstheme="minorHAnsi"/>
          <w:color w:val="000000"/>
        </w:rPr>
        <w:br/>
        <w:t>Do you believe that there are parties thrown in heaven just for you?</w:t>
      </w:r>
      <w:r>
        <w:t xml:space="preserve"> </w:t>
      </w:r>
    </w:p>
    <w:p w:rsidR="00AC784D" w:rsidRDefault="00AB41AB" w:rsidP="001A5588">
      <w:pPr>
        <w:pStyle w:val="NoSpacing"/>
        <w:numPr>
          <w:ilvl w:val="0"/>
          <w:numId w:val="1"/>
        </w:numPr>
      </w:pPr>
      <w:r>
        <w:t>Geoff Shrowder suggest</w:t>
      </w:r>
      <w:r w:rsidR="00115723">
        <w:t>s</w:t>
      </w:r>
      <w:r>
        <w:t xml:space="preserve"> </w:t>
      </w:r>
      <w:r w:rsidR="00CC01F6" w:rsidRPr="00CC01F6">
        <w:t xml:space="preserve">when </w:t>
      </w:r>
      <w:r w:rsidR="0021520E">
        <w:t xml:space="preserve">the </w:t>
      </w:r>
      <w:r w:rsidR="00CC01F6" w:rsidRPr="00AC784D">
        <w:rPr>
          <w:rStyle w:val="Strong"/>
          <w:b w:val="0"/>
          <w:bCs w:val="0"/>
        </w:rPr>
        <w:t xml:space="preserve">Luke </w:t>
      </w:r>
      <w:r w:rsidR="0021520E" w:rsidRPr="00AC784D">
        <w:rPr>
          <w:rStyle w:val="Strong"/>
          <w:b w:val="0"/>
          <w:bCs w:val="0"/>
        </w:rPr>
        <w:t>reading</w:t>
      </w:r>
      <w:r w:rsidR="00CC01F6" w:rsidRPr="00AC784D">
        <w:rPr>
          <w:rStyle w:val="Strong"/>
          <w:b w:val="0"/>
          <w:bCs w:val="0"/>
        </w:rPr>
        <w:t xml:space="preserve"> is the focus</w:t>
      </w:r>
      <w:r w:rsidR="00CC01F6">
        <w:t>:</w:t>
      </w:r>
      <w:r w:rsidR="00EA2F79">
        <w:t xml:space="preserve"> </w:t>
      </w:r>
      <w:r w:rsidR="00AC784D" w:rsidRPr="00AC784D">
        <w:rPr>
          <w:rFonts w:cstheme="minorHAnsi"/>
          <w:i/>
          <w:color w:val="111111"/>
          <w:shd w:val="clear" w:color="auto" w:fill="FFFFFF"/>
        </w:rPr>
        <w:t>Rather than dealing with a lost sheep(!), younger members of the congregation could be invited to search the worship area for a ‘lost</w:t>
      </w:r>
      <w:r w:rsidR="00AC784D">
        <w:rPr>
          <w:rFonts w:cstheme="minorHAnsi"/>
          <w:i/>
          <w:color w:val="111111"/>
          <w:shd w:val="clear" w:color="auto" w:fill="FFFFFF"/>
        </w:rPr>
        <w:t xml:space="preserve">’ coin to add to a prominently </w:t>
      </w:r>
      <w:r w:rsidR="00AC784D" w:rsidRPr="00AC784D">
        <w:rPr>
          <w:rFonts w:cstheme="minorHAnsi"/>
          <w:i/>
          <w:color w:val="111111"/>
          <w:shd w:val="clear" w:color="auto" w:fill="FFFFFF"/>
        </w:rPr>
        <w:t>placed stack of nine coins. After the lost is found, have a conversation about what it feels like to lose something cherished/significant, the effort in searching and the joy in recovering the lost item. Maybe even celebrate after worship!</w:t>
      </w:r>
      <w:r w:rsidR="00AC784D">
        <w:rPr>
          <w:rFonts w:cstheme="minorHAnsi"/>
          <w:i/>
          <w:color w:val="111111"/>
          <w:shd w:val="clear" w:color="auto" w:fill="FFFFFF"/>
        </w:rPr>
        <w:t xml:space="preserve"> </w:t>
      </w:r>
      <w:r w:rsidR="00AC784D" w:rsidRPr="00AC784D">
        <w:rPr>
          <w:rFonts w:cstheme="minorHAnsi"/>
          <w:color w:val="111111"/>
          <w:shd w:val="clear" w:color="auto" w:fill="FFFFFF"/>
        </w:rPr>
        <w:t>(or during! – Rev Peter’s suggestion)</w:t>
      </w:r>
      <w:bookmarkStart w:id="0" w:name="_GoBack"/>
      <w:bookmarkEnd w:id="0"/>
    </w:p>
    <w:p w:rsidR="00CC01F6" w:rsidRPr="00CC01F6" w:rsidRDefault="00312519" w:rsidP="001A5588">
      <w:pPr>
        <w:pStyle w:val="NoSpacing"/>
        <w:numPr>
          <w:ilvl w:val="0"/>
          <w:numId w:val="1"/>
        </w:numPr>
      </w:pPr>
      <w:r>
        <w:t>Seasons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p>
    <w:p w:rsidR="00415620" w:rsidRPr="00415620" w:rsidRDefault="00415620" w:rsidP="00415620">
      <w:pPr>
        <w:pStyle w:val="NoSpacing"/>
        <w:ind w:left="720"/>
        <w:rPr>
          <w:b/>
          <w:sz w:val="24"/>
        </w:rPr>
      </w:pPr>
    </w:p>
    <w:p w:rsidR="00A43B4A" w:rsidRDefault="00A43B4A" w:rsidP="00A43B4A">
      <w:pPr>
        <w:pStyle w:val="NoSpacing"/>
        <w:rPr>
          <w:b/>
          <w:sz w:val="24"/>
        </w:rPr>
      </w:pPr>
      <w:r>
        <w:rPr>
          <w:b/>
          <w:sz w:val="24"/>
        </w:rPr>
        <w:t>Other resources</w:t>
      </w:r>
    </w:p>
    <w:p w:rsidR="00A43B4A" w:rsidRDefault="00A43B4A" w:rsidP="00A43B4A">
      <w:pPr>
        <w:pStyle w:val="NoSpacing"/>
        <w:numPr>
          <w:ilvl w:val="0"/>
          <w:numId w:val="2"/>
        </w:numPr>
      </w:pPr>
      <w:r>
        <w:t>See the Resources page of our web site for an extensive list of links and other resources.</w:t>
      </w:r>
    </w:p>
    <w:p w:rsidR="00A43B4A" w:rsidRDefault="00A43B4A" w:rsidP="00A43B4A">
      <w:pPr>
        <w:pStyle w:val="NoSpacing"/>
        <w:numPr>
          <w:ilvl w:val="0"/>
          <w:numId w:val="2"/>
        </w:numPr>
      </w:pPr>
      <w:r>
        <w:t>Our Romsey congregation has access to Seasons of the Spirit materials. Contact Jay for details as to what is available.</w:t>
      </w:r>
    </w:p>
    <w:p w:rsidR="00A43B4A" w:rsidRDefault="00A43B4A" w:rsidP="00A43B4A">
      <w:pPr>
        <w:pStyle w:val="NoSpacing"/>
        <w:numPr>
          <w:ilvl w:val="0"/>
          <w:numId w:val="2"/>
        </w:numPr>
      </w:pPr>
      <w:r>
        <w:t xml:space="preserve">Bruce Prewer’s web site has sermons and prayers. Go to </w:t>
      </w:r>
      <w:hyperlink r:id="rId13" w:history="1">
        <w:r>
          <w:rPr>
            <w:rStyle w:val="Hyperlink"/>
          </w:rPr>
          <w:t>http://www.bruceprewer.com/</w:t>
        </w:r>
      </w:hyperlink>
      <w:r>
        <w:t xml:space="preserve">. </w:t>
      </w:r>
    </w:p>
    <w:p w:rsidR="001A3F1C" w:rsidRDefault="001A3F1C" w:rsidP="001A3F1C">
      <w:pPr>
        <w:pStyle w:val="NoSpacing"/>
        <w:numPr>
          <w:ilvl w:val="0"/>
          <w:numId w:val="2"/>
        </w:numPr>
      </w:pPr>
      <w:r>
        <w:t xml:space="preserve">Nathan Nettleton’s site has paraphrase versions of the readings, sermons and prayers. Go to </w:t>
      </w:r>
      <w:hyperlink r:id="rId14" w:history="1">
        <w:r>
          <w:rPr>
            <w:rStyle w:val="Hyperlink"/>
          </w:rPr>
          <w:t>http://www.laughingbird.net/LaughingBird/Welcome.html</w:t>
        </w:r>
      </w:hyperlink>
      <w:r>
        <w:t>.</w:t>
      </w:r>
    </w:p>
    <w:p w:rsidR="001A3F1C" w:rsidRDefault="001A3F1C" w:rsidP="001A3F1C">
      <w:pPr>
        <w:pStyle w:val="NoSpacing"/>
        <w:numPr>
          <w:ilvl w:val="0"/>
          <w:numId w:val="2"/>
        </w:numPr>
      </w:pPr>
      <w:r>
        <w:t xml:space="preserve">Ann Scull has some great suggestions for creative worship. Go to </w:t>
      </w:r>
      <w:hyperlink r:id="rId15" w:tgtFrame="_blank" w:history="1">
        <w:r>
          <w:rPr>
            <w:rStyle w:val="Hyperlink"/>
            <w:rFonts w:cstheme="minorHAnsi"/>
            <w:szCs w:val="23"/>
          </w:rPr>
          <w:t>http://seedstuff.blogspot.com.au/</w:t>
        </w:r>
      </w:hyperlink>
      <w:r>
        <w:rPr>
          <w:rFonts w:cstheme="minorHAnsi"/>
          <w:color w:val="207EA9"/>
          <w:szCs w:val="23"/>
        </w:rPr>
        <w:t>.</w:t>
      </w:r>
    </w:p>
    <w:p w:rsidR="00A43B4A" w:rsidRDefault="00A43B4A" w:rsidP="00A43B4A">
      <w:pPr>
        <w:pStyle w:val="NoSpacing"/>
        <w:numPr>
          <w:ilvl w:val="0"/>
          <w:numId w:val="2"/>
        </w:numPr>
      </w:pPr>
      <w:r>
        <w:t xml:space="preserve">Sacredise is a great web site that has a huge range of resources. Go to </w:t>
      </w:r>
      <w:hyperlink r:id="rId16" w:tgtFrame="_blank" w:history="1">
        <w:r>
          <w:rPr>
            <w:rStyle w:val="Hyperlink"/>
            <w:rFonts w:cstheme="minorHAnsi"/>
            <w:szCs w:val="23"/>
          </w:rPr>
          <w:t>http://sacredise.com/</w:t>
        </w:r>
      </w:hyperlink>
      <w:r>
        <w:rPr>
          <w:rFonts w:cstheme="minorHAnsi"/>
          <w:color w:val="207EA9"/>
          <w:szCs w:val="23"/>
        </w:rPr>
        <w:t>.</w:t>
      </w:r>
    </w:p>
    <w:p w:rsidR="001A3F1C" w:rsidRDefault="001A3F1C" w:rsidP="001A3F1C">
      <w:pPr>
        <w:pStyle w:val="NoSpacing"/>
        <w:numPr>
          <w:ilvl w:val="0"/>
          <w:numId w:val="2"/>
        </w:numPr>
      </w:pPr>
      <w:r>
        <w:t xml:space="preserve">David McGregor has some great suggestions for contemporary music and songs. Go to </w:t>
      </w:r>
      <w:hyperlink r:id="rId17" w:history="1">
        <w:r w:rsidRPr="00DD752D">
          <w:rPr>
            <w:rStyle w:val="Hyperlink"/>
          </w:rPr>
          <w:t>http://togethertocelebrate.com.au/</w:t>
        </w:r>
      </w:hyperlink>
      <w:r>
        <w:t xml:space="preserve"> </w:t>
      </w:r>
    </w:p>
    <w:p w:rsidR="00A43B4A" w:rsidRPr="00105D4E" w:rsidRDefault="00A43B4A" w:rsidP="00A43B4A">
      <w:pPr>
        <w:pStyle w:val="NoSpacing"/>
        <w:numPr>
          <w:ilvl w:val="0"/>
          <w:numId w:val="2"/>
        </w:numPr>
      </w:pPr>
      <w:r>
        <w:t xml:space="preserve">Geoff Shrowder has suggestions for the use of the Psalm, often a thoughtful piece and suggestions for hymns. Go to </w:t>
      </w:r>
      <w:hyperlink r:id="rId18" w:history="1">
        <w:r w:rsidRPr="00105D4E">
          <w:rPr>
            <w:rStyle w:val="Hyperlink"/>
          </w:rPr>
          <w:t>http://thebillabong.info/</w:t>
        </w:r>
      </w:hyperlink>
      <w:r w:rsidRPr="00105D4E">
        <w:t>.</w:t>
      </w:r>
    </w:p>
    <w:p w:rsidR="000D7F82" w:rsidRPr="00A43B4A" w:rsidRDefault="00A43B4A" w:rsidP="00A43B4A">
      <w:pPr>
        <w:pStyle w:val="NoSpacing"/>
        <w:numPr>
          <w:ilvl w:val="0"/>
          <w:numId w:val="2"/>
        </w:numPr>
      </w:pPr>
      <w:r w:rsidRPr="00950257">
        <w:rPr>
          <w:rFonts w:cstheme="minorHAnsi"/>
          <w:szCs w:val="23"/>
        </w:rPr>
        <w:t>Many other resources are available on the</w:t>
      </w:r>
      <w:r w:rsidR="00950257">
        <w:rPr>
          <w:rFonts w:cstheme="minorHAnsi"/>
          <w:szCs w:val="23"/>
        </w:rPr>
        <w:t xml:space="preserve"> web site</w:t>
      </w:r>
    </w:p>
    <w:sectPr w:rsidR="000D7F82" w:rsidRPr="00A43B4A"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39" w:rsidRDefault="000F5039" w:rsidP="00E41FEF">
      <w:pPr>
        <w:spacing w:line="240" w:lineRule="auto"/>
      </w:pPr>
      <w:r>
        <w:separator/>
      </w:r>
    </w:p>
  </w:endnote>
  <w:endnote w:type="continuationSeparator" w:id="0">
    <w:p w:rsidR="000F5039" w:rsidRDefault="000F5039"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39" w:rsidRDefault="000F5039" w:rsidP="00E41FEF">
      <w:pPr>
        <w:spacing w:line="240" w:lineRule="auto"/>
      </w:pPr>
      <w:r>
        <w:separator/>
      </w:r>
    </w:p>
  </w:footnote>
  <w:footnote w:type="continuationSeparator" w:id="0">
    <w:p w:rsidR="000F5039" w:rsidRDefault="000F5039"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911C0E"/>
    <w:multiLevelType w:val="hybridMultilevel"/>
    <w:tmpl w:val="26FC1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6"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51383"/>
    <w:rsid w:val="000648D6"/>
    <w:rsid w:val="00076757"/>
    <w:rsid w:val="000769AC"/>
    <w:rsid w:val="0009441D"/>
    <w:rsid w:val="000967B6"/>
    <w:rsid w:val="000B22C3"/>
    <w:rsid w:val="000B382F"/>
    <w:rsid w:val="000D7F82"/>
    <w:rsid w:val="000E3CEB"/>
    <w:rsid w:val="000F5039"/>
    <w:rsid w:val="00105D4E"/>
    <w:rsid w:val="00107E61"/>
    <w:rsid w:val="0011318D"/>
    <w:rsid w:val="00114972"/>
    <w:rsid w:val="00115723"/>
    <w:rsid w:val="00120030"/>
    <w:rsid w:val="0014646C"/>
    <w:rsid w:val="00150A08"/>
    <w:rsid w:val="00160C2D"/>
    <w:rsid w:val="00162AAA"/>
    <w:rsid w:val="00174349"/>
    <w:rsid w:val="001802E4"/>
    <w:rsid w:val="00194167"/>
    <w:rsid w:val="00196BCE"/>
    <w:rsid w:val="001A3F1C"/>
    <w:rsid w:val="001B2AD5"/>
    <w:rsid w:val="001C28C5"/>
    <w:rsid w:val="001D4811"/>
    <w:rsid w:val="001D4D4E"/>
    <w:rsid w:val="001D6EF1"/>
    <w:rsid w:val="001D7E37"/>
    <w:rsid w:val="001E73AD"/>
    <w:rsid w:val="00203189"/>
    <w:rsid w:val="00211947"/>
    <w:rsid w:val="0021520E"/>
    <w:rsid w:val="002527FF"/>
    <w:rsid w:val="0027071E"/>
    <w:rsid w:val="00284FC0"/>
    <w:rsid w:val="00293978"/>
    <w:rsid w:val="002A4A40"/>
    <w:rsid w:val="002C23C9"/>
    <w:rsid w:val="002C7B96"/>
    <w:rsid w:val="002E39E9"/>
    <w:rsid w:val="00312519"/>
    <w:rsid w:val="00316EFB"/>
    <w:rsid w:val="00326121"/>
    <w:rsid w:val="003310BB"/>
    <w:rsid w:val="00335A51"/>
    <w:rsid w:val="00337AF0"/>
    <w:rsid w:val="00355673"/>
    <w:rsid w:val="00363F41"/>
    <w:rsid w:val="003663B8"/>
    <w:rsid w:val="00387780"/>
    <w:rsid w:val="003A08C2"/>
    <w:rsid w:val="003A19EA"/>
    <w:rsid w:val="003B488D"/>
    <w:rsid w:val="003C7A03"/>
    <w:rsid w:val="003D2DCB"/>
    <w:rsid w:val="003D7E18"/>
    <w:rsid w:val="00406FC1"/>
    <w:rsid w:val="00415620"/>
    <w:rsid w:val="00421993"/>
    <w:rsid w:val="00427619"/>
    <w:rsid w:val="00435F57"/>
    <w:rsid w:val="00442735"/>
    <w:rsid w:val="00443024"/>
    <w:rsid w:val="00487181"/>
    <w:rsid w:val="00490100"/>
    <w:rsid w:val="004A154A"/>
    <w:rsid w:val="004A4627"/>
    <w:rsid w:val="004B030C"/>
    <w:rsid w:val="004C6461"/>
    <w:rsid w:val="004E0A9C"/>
    <w:rsid w:val="004F7F0A"/>
    <w:rsid w:val="0052012F"/>
    <w:rsid w:val="0052526E"/>
    <w:rsid w:val="005417C2"/>
    <w:rsid w:val="00544B20"/>
    <w:rsid w:val="00567F10"/>
    <w:rsid w:val="005B1FFB"/>
    <w:rsid w:val="005D2568"/>
    <w:rsid w:val="005D6470"/>
    <w:rsid w:val="006053C0"/>
    <w:rsid w:val="00613AD1"/>
    <w:rsid w:val="00614E3E"/>
    <w:rsid w:val="0063680C"/>
    <w:rsid w:val="006372A4"/>
    <w:rsid w:val="00640C29"/>
    <w:rsid w:val="006A2D84"/>
    <w:rsid w:val="006A45AA"/>
    <w:rsid w:val="006A4E0A"/>
    <w:rsid w:val="006C3478"/>
    <w:rsid w:val="006C38B4"/>
    <w:rsid w:val="006C6B4E"/>
    <w:rsid w:val="006C7C85"/>
    <w:rsid w:val="006D1D43"/>
    <w:rsid w:val="006E07CE"/>
    <w:rsid w:val="006E27F4"/>
    <w:rsid w:val="006E75FB"/>
    <w:rsid w:val="006F5C08"/>
    <w:rsid w:val="00717DBA"/>
    <w:rsid w:val="007819D8"/>
    <w:rsid w:val="007B5EED"/>
    <w:rsid w:val="007D798B"/>
    <w:rsid w:val="007F5F0B"/>
    <w:rsid w:val="007F68BB"/>
    <w:rsid w:val="00804D47"/>
    <w:rsid w:val="00810E1B"/>
    <w:rsid w:val="0082382C"/>
    <w:rsid w:val="008315D8"/>
    <w:rsid w:val="00835A5D"/>
    <w:rsid w:val="00841761"/>
    <w:rsid w:val="008418CE"/>
    <w:rsid w:val="0084240C"/>
    <w:rsid w:val="00844C3D"/>
    <w:rsid w:val="008B31EC"/>
    <w:rsid w:val="008C1E7D"/>
    <w:rsid w:val="008C1F6C"/>
    <w:rsid w:val="008D7FDB"/>
    <w:rsid w:val="008F7320"/>
    <w:rsid w:val="008F7F4A"/>
    <w:rsid w:val="00914A43"/>
    <w:rsid w:val="009175AD"/>
    <w:rsid w:val="00920BC3"/>
    <w:rsid w:val="00922858"/>
    <w:rsid w:val="00923065"/>
    <w:rsid w:val="00930150"/>
    <w:rsid w:val="00944BDE"/>
    <w:rsid w:val="00950257"/>
    <w:rsid w:val="00965468"/>
    <w:rsid w:val="0099069F"/>
    <w:rsid w:val="009C5CF1"/>
    <w:rsid w:val="009D7386"/>
    <w:rsid w:val="009F2044"/>
    <w:rsid w:val="00A07AB2"/>
    <w:rsid w:val="00A20CAD"/>
    <w:rsid w:val="00A23853"/>
    <w:rsid w:val="00A43B4A"/>
    <w:rsid w:val="00A6655F"/>
    <w:rsid w:val="00A72680"/>
    <w:rsid w:val="00A774F0"/>
    <w:rsid w:val="00A92102"/>
    <w:rsid w:val="00A936A8"/>
    <w:rsid w:val="00AB41AB"/>
    <w:rsid w:val="00AC3912"/>
    <w:rsid w:val="00AC784D"/>
    <w:rsid w:val="00AE6047"/>
    <w:rsid w:val="00AF0DD7"/>
    <w:rsid w:val="00B03484"/>
    <w:rsid w:val="00B1377B"/>
    <w:rsid w:val="00B15172"/>
    <w:rsid w:val="00B54539"/>
    <w:rsid w:val="00B71FFA"/>
    <w:rsid w:val="00B80C96"/>
    <w:rsid w:val="00B9170A"/>
    <w:rsid w:val="00BA7652"/>
    <w:rsid w:val="00C02073"/>
    <w:rsid w:val="00C03B34"/>
    <w:rsid w:val="00C14B25"/>
    <w:rsid w:val="00C506E2"/>
    <w:rsid w:val="00C6232B"/>
    <w:rsid w:val="00C71EED"/>
    <w:rsid w:val="00C86A2B"/>
    <w:rsid w:val="00CA0163"/>
    <w:rsid w:val="00CC01F6"/>
    <w:rsid w:val="00D12756"/>
    <w:rsid w:val="00D12E37"/>
    <w:rsid w:val="00D31419"/>
    <w:rsid w:val="00D356C7"/>
    <w:rsid w:val="00D47430"/>
    <w:rsid w:val="00D53D73"/>
    <w:rsid w:val="00D648A3"/>
    <w:rsid w:val="00D9498C"/>
    <w:rsid w:val="00E12D3D"/>
    <w:rsid w:val="00E1586B"/>
    <w:rsid w:val="00E40184"/>
    <w:rsid w:val="00E41FEF"/>
    <w:rsid w:val="00E6079C"/>
    <w:rsid w:val="00E64091"/>
    <w:rsid w:val="00E7584A"/>
    <w:rsid w:val="00E82262"/>
    <w:rsid w:val="00E822BE"/>
    <w:rsid w:val="00E966D1"/>
    <w:rsid w:val="00EA2F79"/>
    <w:rsid w:val="00EA65D7"/>
    <w:rsid w:val="00EB47B1"/>
    <w:rsid w:val="00EB51F9"/>
    <w:rsid w:val="00ED286B"/>
    <w:rsid w:val="00EF5F99"/>
    <w:rsid w:val="00F1297D"/>
    <w:rsid w:val="00F22274"/>
    <w:rsid w:val="00F27178"/>
    <w:rsid w:val="00F31081"/>
    <w:rsid w:val="00F31353"/>
    <w:rsid w:val="00F86CCF"/>
    <w:rsid w:val="00F874D2"/>
    <w:rsid w:val="00F93D76"/>
    <w:rsid w:val="00F96196"/>
    <w:rsid w:val="00FC12F5"/>
    <w:rsid w:val="00FD101E"/>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3B27"/>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bruceprewer.com/" TargetMode="External"/><Relationship Id="rId18" Type="http://schemas.openxmlformats.org/officeDocument/2006/relationships/hyperlink" Target="http://thebillabong.info/" TargetMode="External"/><Relationship Id="rId3" Type="http://schemas.openxmlformats.org/officeDocument/2006/relationships/settings" Target="settings.xml"/><Relationship Id="rId7" Type="http://schemas.openxmlformats.org/officeDocument/2006/relationships/hyperlink" Target="http://www.bruceprewer.com" TargetMode="External"/><Relationship Id="rId12" Type="http://schemas.openxmlformats.org/officeDocument/2006/relationships/hyperlink" Target="http://www.textweek.com/yearc/properc19.htm" TargetMode="External"/><Relationship Id="rId17" Type="http://schemas.openxmlformats.org/officeDocument/2006/relationships/hyperlink" Target="http://togethertocelebrate.com.au/" TargetMode="External"/><Relationship Id="rId2" Type="http://schemas.openxmlformats.org/officeDocument/2006/relationships/styles" Target="styles.xml"/><Relationship Id="rId16" Type="http://schemas.openxmlformats.org/officeDocument/2006/relationships/hyperlink" Target="http://sacredis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tocelebrate.com.au/" TargetMode="External"/><Relationship Id="rId5" Type="http://schemas.openxmlformats.org/officeDocument/2006/relationships/footnotes" Target="footnotes.xml"/><Relationship Id="rId15" Type="http://schemas.openxmlformats.org/officeDocument/2006/relationships/hyperlink" Target="http://seedstuff.blogspot.com.au/" TargetMode="External"/><Relationship Id="rId10" Type="http://schemas.openxmlformats.org/officeDocument/2006/relationships/hyperlink" Target="http://www.biblegatewa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www.laughingbird.net/LaughingBird/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6</cp:revision>
  <dcterms:created xsi:type="dcterms:W3CDTF">2019-09-10T12:01:00Z</dcterms:created>
  <dcterms:modified xsi:type="dcterms:W3CDTF">2019-09-10T12:24:00Z</dcterms:modified>
</cp:coreProperties>
</file>